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08" w:type="dxa"/>
        <w:tblBorders>
          <w:top w:val="nil"/>
          <w:left w:val="nil"/>
          <w:right w:val="nil"/>
        </w:tblBorders>
        <w:tblLayout w:type="fixed"/>
        <w:tblLook w:val="0000" w:firstRow="0" w:lastRow="0" w:firstColumn="0" w:lastColumn="0" w:noHBand="0" w:noVBand="0"/>
      </w:tblPr>
      <w:tblGrid>
        <w:gridCol w:w="2445"/>
        <w:gridCol w:w="7863"/>
      </w:tblGrid>
      <w:tr w:rsidR="00254B7A" w:rsidRPr="00570BD3">
        <w:trPr>
          <w:trHeight w:val="605"/>
        </w:trPr>
        <w:tc>
          <w:tcPr>
            <w:tcW w:w="2445" w:type="dxa"/>
            <w:tcBorders>
              <w:top w:val="single" w:sz="8" w:space="0" w:color="auto"/>
              <w:left w:val="single" w:sz="8" w:space="0" w:color="auto"/>
              <w:bottom w:val="single" w:sz="6" w:space="0" w:color="auto"/>
              <w:right w:val="single" w:sz="8" w:space="0" w:color="auto"/>
            </w:tcBorders>
            <w:vAlign w:val="center"/>
          </w:tcPr>
          <w:p w:rsidR="00254B7A" w:rsidRPr="00570BD3" w:rsidRDefault="00254B7A" w:rsidP="00643A45">
            <w:pPr>
              <w:pStyle w:val="Sinespaciado"/>
            </w:pPr>
            <w:r w:rsidRPr="00570BD3">
              <w:t>Unit Title</w:t>
            </w:r>
          </w:p>
        </w:tc>
        <w:tc>
          <w:tcPr>
            <w:tcW w:w="7863" w:type="dxa"/>
            <w:tcBorders>
              <w:top w:val="single" w:sz="8" w:space="0" w:color="auto"/>
              <w:left w:val="single" w:sz="8" w:space="0" w:color="auto"/>
              <w:bottom w:val="single" w:sz="6" w:space="0" w:color="auto"/>
              <w:right w:val="single" w:sz="8" w:space="0" w:color="auto"/>
            </w:tcBorders>
            <w:vAlign w:val="center"/>
          </w:tcPr>
          <w:p w:rsidR="00570BD3" w:rsidRDefault="00570BD3" w:rsidP="00570BD3">
            <w:pPr>
              <w:widowControl w:val="0"/>
              <w:overflowPunct w:val="0"/>
              <w:autoSpaceDE w:val="0"/>
              <w:autoSpaceDN w:val="0"/>
              <w:adjustRightInd w:val="0"/>
              <w:ind w:left="720" w:right="720"/>
              <w:rPr>
                <w:b/>
                <w:kern w:val="1"/>
              </w:rPr>
            </w:pPr>
            <w:r w:rsidRPr="00570BD3">
              <w:rPr>
                <w:b/>
                <w:kern w:val="1"/>
              </w:rPr>
              <w:t>English Language Arts</w:t>
            </w:r>
          </w:p>
          <w:p w:rsidR="00570BD3" w:rsidRPr="00570BD3" w:rsidRDefault="00570BD3" w:rsidP="00570BD3">
            <w:pPr>
              <w:widowControl w:val="0"/>
              <w:overflowPunct w:val="0"/>
              <w:autoSpaceDE w:val="0"/>
              <w:autoSpaceDN w:val="0"/>
              <w:adjustRightInd w:val="0"/>
              <w:ind w:left="720" w:right="720"/>
              <w:rPr>
                <w:b/>
              </w:rPr>
            </w:pPr>
          </w:p>
          <w:p w:rsidR="00570BD3" w:rsidRPr="00570BD3" w:rsidRDefault="00570BD3" w:rsidP="00570BD3">
            <w:pPr>
              <w:widowControl w:val="0"/>
              <w:numPr>
                <w:ilvl w:val="0"/>
                <w:numId w:val="7"/>
              </w:numPr>
              <w:overflowPunct w:val="0"/>
              <w:autoSpaceDE w:val="0"/>
              <w:autoSpaceDN w:val="0"/>
              <w:adjustRightInd w:val="0"/>
              <w:ind w:right="720"/>
            </w:pPr>
            <w:r w:rsidRPr="00570BD3">
              <w:rPr>
                <w:kern w:val="1"/>
              </w:rPr>
              <w:t>Phonemic Awareness</w:t>
            </w:r>
          </w:p>
          <w:p w:rsidR="00570BD3" w:rsidRPr="00570BD3" w:rsidRDefault="00570BD3" w:rsidP="00570BD3">
            <w:pPr>
              <w:widowControl w:val="0"/>
              <w:numPr>
                <w:ilvl w:val="0"/>
                <w:numId w:val="7"/>
              </w:numPr>
              <w:overflowPunct w:val="0"/>
              <w:autoSpaceDE w:val="0"/>
              <w:autoSpaceDN w:val="0"/>
              <w:adjustRightInd w:val="0"/>
              <w:ind w:right="720"/>
            </w:pPr>
            <w:r w:rsidRPr="00570BD3">
              <w:rPr>
                <w:bCs/>
              </w:rPr>
              <w:t>Phonics</w:t>
            </w:r>
          </w:p>
          <w:p w:rsidR="00570BD3" w:rsidRPr="00570BD3" w:rsidRDefault="00570BD3" w:rsidP="00570BD3">
            <w:pPr>
              <w:pStyle w:val="Prrafodelista"/>
              <w:widowControl w:val="0"/>
              <w:numPr>
                <w:ilvl w:val="0"/>
                <w:numId w:val="7"/>
              </w:numPr>
              <w:overflowPunct w:val="0"/>
              <w:autoSpaceDE w:val="0"/>
              <w:autoSpaceDN w:val="0"/>
              <w:adjustRightInd w:val="0"/>
              <w:ind w:right="720"/>
            </w:pPr>
            <w:r w:rsidRPr="00570BD3">
              <w:rPr>
                <w:bCs/>
              </w:rPr>
              <w:t>Vocabulary</w:t>
            </w:r>
          </w:p>
          <w:p w:rsidR="00570BD3" w:rsidRPr="00570BD3" w:rsidRDefault="00570BD3" w:rsidP="00570BD3">
            <w:pPr>
              <w:pStyle w:val="Prrafodelista"/>
              <w:widowControl w:val="0"/>
              <w:numPr>
                <w:ilvl w:val="0"/>
                <w:numId w:val="7"/>
              </w:numPr>
              <w:overflowPunct w:val="0"/>
              <w:autoSpaceDE w:val="0"/>
              <w:autoSpaceDN w:val="0"/>
              <w:adjustRightInd w:val="0"/>
              <w:ind w:right="720"/>
            </w:pPr>
            <w:r w:rsidRPr="00570BD3">
              <w:t>Comprehension</w:t>
            </w:r>
          </w:p>
          <w:p w:rsidR="00570BD3" w:rsidRPr="00570BD3" w:rsidRDefault="00570BD3" w:rsidP="00570BD3">
            <w:pPr>
              <w:pStyle w:val="Prrafodelista"/>
              <w:widowControl w:val="0"/>
              <w:numPr>
                <w:ilvl w:val="0"/>
                <w:numId w:val="7"/>
              </w:numPr>
              <w:overflowPunct w:val="0"/>
              <w:autoSpaceDE w:val="0"/>
              <w:autoSpaceDN w:val="0"/>
              <w:adjustRightInd w:val="0"/>
              <w:ind w:right="720"/>
            </w:pPr>
            <w:r w:rsidRPr="00570BD3">
              <w:t>Writing</w:t>
            </w:r>
          </w:p>
          <w:p w:rsidR="00254B7A" w:rsidRPr="00570BD3" w:rsidRDefault="00254B7A" w:rsidP="00643A45">
            <w:pPr>
              <w:pStyle w:val="Sinespaciado"/>
            </w:pPr>
          </w:p>
        </w:tc>
      </w:tr>
      <w:tr w:rsidR="00DA0D58" w:rsidRPr="00570BD3">
        <w:trPr>
          <w:trHeight w:val="605"/>
        </w:trPr>
        <w:tc>
          <w:tcPr>
            <w:tcW w:w="2445" w:type="dxa"/>
            <w:tcBorders>
              <w:top w:val="single" w:sz="8" w:space="0" w:color="auto"/>
              <w:left w:val="single" w:sz="8" w:space="0" w:color="auto"/>
              <w:bottom w:val="single" w:sz="6" w:space="0" w:color="auto"/>
              <w:right w:val="single" w:sz="8" w:space="0" w:color="auto"/>
            </w:tcBorders>
            <w:vAlign w:val="center"/>
          </w:tcPr>
          <w:p w:rsidR="00DA0D58" w:rsidRPr="00570BD3" w:rsidRDefault="00254B7A" w:rsidP="00643A45">
            <w:pPr>
              <w:pStyle w:val="Sinespaciado"/>
            </w:pPr>
            <w:r w:rsidRPr="00570BD3">
              <w:t>Lesson Title</w:t>
            </w:r>
          </w:p>
          <w:p w:rsidR="00DA0D58" w:rsidRPr="00570BD3" w:rsidRDefault="00DA0D58" w:rsidP="00643A45">
            <w:pPr>
              <w:pStyle w:val="Sinespaciado"/>
              <w:rPr>
                <w:kern w:val="1"/>
              </w:rPr>
            </w:pPr>
          </w:p>
        </w:tc>
        <w:tc>
          <w:tcPr>
            <w:tcW w:w="7863" w:type="dxa"/>
            <w:tcBorders>
              <w:top w:val="single" w:sz="8" w:space="0" w:color="auto"/>
              <w:left w:val="single" w:sz="8" w:space="0" w:color="auto"/>
              <w:bottom w:val="single" w:sz="6" w:space="0" w:color="auto"/>
              <w:right w:val="single" w:sz="8" w:space="0" w:color="auto"/>
            </w:tcBorders>
            <w:vAlign w:val="center"/>
          </w:tcPr>
          <w:p w:rsidR="00DA0D58" w:rsidRPr="00570BD3" w:rsidRDefault="00570BD3" w:rsidP="00643A45">
            <w:pPr>
              <w:pStyle w:val="Sinespaciado"/>
              <w:rPr>
                <w:kern w:val="1"/>
              </w:rPr>
            </w:pPr>
            <w:r>
              <w:rPr>
                <w:kern w:val="1"/>
              </w:rPr>
              <w:t>Let it sound!</w:t>
            </w:r>
          </w:p>
        </w:tc>
      </w:tr>
      <w:tr w:rsidR="00DA0D58" w:rsidRPr="00570BD3">
        <w:tblPrEx>
          <w:tblBorders>
            <w:top w:val="none" w:sz="0" w:space="0" w:color="auto"/>
          </w:tblBorders>
        </w:tblPrEx>
        <w:trPr>
          <w:trHeight w:val="585"/>
        </w:trPr>
        <w:tc>
          <w:tcPr>
            <w:tcW w:w="2445" w:type="dxa"/>
            <w:tcBorders>
              <w:top w:val="single" w:sz="6" w:space="0" w:color="auto"/>
              <w:left w:val="single" w:sz="8" w:space="0" w:color="auto"/>
              <w:bottom w:val="single" w:sz="6" w:space="0" w:color="auto"/>
              <w:right w:val="single" w:sz="8" w:space="0" w:color="auto"/>
            </w:tcBorders>
            <w:vAlign w:val="center"/>
          </w:tcPr>
          <w:p w:rsidR="00DA0D58" w:rsidRPr="00570BD3" w:rsidRDefault="00DA0D58" w:rsidP="00643A45">
            <w:pPr>
              <w:pStyle w:val="Sinespaciado"/>
              <w:rPr>
                <w:kern w:val="1"/>
              </w:rPr>
            </w:pPr>
            <w:r w:rsidRPr="00570BD3">
              <w:t>Subject Area</w:t>
            </w:r>
          </w:p>
        </w:tc>
        <w:tc>
          <w:tcPr>
            <w:tcW w:w="7863" w:type="dxa"/>
            <w:tcBorders>
              <w:top w:val="single" w:sz="6" w:space="0" w:color="auto"/>
              <w:left w:val="single" w:sz="8" w:space="0" w:color="auto"/>
              <w:bottom w:val="single" w:sz="6" w:space="0" w:color="auto"/>
              <w:right w:val="single" w:sz="8" w:space="0" w:color="auto"/>
            </w:tcBorders>
            <w:vAlign w:val="center"/>
          </w:tcPr>
          <w:p w:rsidR="00DA0D58" w:rsidRPr="00570BD3" w:rsidRDefault="00983446" w:rsidP="00983446">
            <w:pPr>
              <w:pStyle w:val="Sinespaciado"/>
              <w:rPr>
                <w:kern w:val="1"/>
              </w:rPr>
            </w:pPr>
            <w:r w:rsidRPr="00570BD3">
              <w:rPr>
                <w:kern w:val="1"/>
              </w:rPr>
              <w:t>English Language Arts/</w:t>
            </w:r>
            <w:r w:rsidR="00570BD3">
              <w:rPr>
                <w:kern w:val="1"/>
              </w:rPr>
              <w:t xml:space="preserve"> Phonics</w:t>
            </w:r>
          </w:p>
          <w:p w:rsidR="00983446" w:rsidRPr="00570BD3" w:rsidRDefault="00983446" w:rsidP="00983446">
            <w:pPr>
              <w:pStyle w:val="Sinespaciado"/>
              <w:rPr>
                <w:kern w:val="1"/>
              </w:rPr>
            </w:pPr>
          </w:p>
        </w:tc>
      </w:tr>
      <w:tr w:rsidR="00DA0D58" w:rsidRPr="00570BD3">
        <w:tblPrEx>
          <w:tblBorders>
            <w:top w:val="none" w:sz="0" w:space="0" w:color="auto"/>
          </w:tblBorders>
        </w:tblPrEx>
        <w:trPr>
          <w:trHeight w:val="585"/>
        </w:trPr>
        <w:tc>
          <w:tcPr>
            <w:tcW w:w="2445" w:type="dxa"/>
            <w:tcBorders>
              <w:top w:val="single" w:sz="6" w:space="0" w:color="auto"/>
              <w:left w:val="single" w:sz="8" w:space="0" w:color="auto"/>
              <w:bottom w:val="single" w:sz="6" w:space="0" w:color="auto"/>
              <w:right w:val="single" w:sz="8" w:space="0" w:color="auto"/>
            </w:tcBorders>
            <w:vAlign w:val="center"/>
          </w:tcPr>
          <w:p w:rsidR="00DA0D58" w:rsidRPr="00570BD3" w:rsidRDefault="00DA0D58" w:rsidP="00643A45">
            <w:pPr>
              <w:pStyle w:val="Sinespaciado"/>
              <w:rPr>
                <w:kern w:val="1"/>
              </w:rPr>
            </w:pPr>
            <w:r w:rsidRPr="00570BD3">
              <w:t>Grade Level</w:t>
            </w:r>
          </w:p>
        </w:tc>
        <w:tc>
          <w:tcPr>
            <w:tcW w:w="7863" w:type="dxa"/>
            <w:tcBorders>
              <w:top w:val="single" w:sz="6" w:space="0" w:color="auto"/>
              <w:left w:val="single" w:sz="8" w:space="0" w:color="auto"/>
              <w:bottom w:val="single" w:sz="6" w:space="0" w:color="auto"/>
              <w:right w:val="single" w:sz="8" w:space="0" w:color="auto"/>
            </w:tcBorders>
            <w:vAlign w:val="center"/>
          </w:tcPr>
          <w:p w:rsidR="00DA0D58" w:rsidRPr="00570BD3" w:rsidRDefault="007F24A3" w:rsidP="00643A45">
            <w:pPr>
              <w:pStyle w:val="Sinespaciado"/>
              <w:rPr>
                <w:kern w:val="1"/>
              </w:rPr>
            </w:pPr>
            <w:r w:rsidRPr="00570BD3">
              <w:rPr>
                <w:kern w:val="1"/>
              </w:rPr>
              <w:t>Kindergarten</w:t>
            </w:r>
          </w:p>
        </w:tc>
      </w:tr>
      <w:tr w:rsidR="007F24A3" w:rsidRPr="00570BD3">
        <w:tblPrEx>
          <w:tblBorders>
            <w:top w:val="none" w:sz="0" w:space="0" w:color="auto"/>
          </w:tblBorders>
        </w:tblPrEx>
        <w:trPr>
          <w:gridAfter w:val="1"/>
          <w:wAfter w:w="7863" w:type="dxa"/>
          <w:trHeight w:val="585"/>
        </w:trPr>
        <w:tc>
          <w:tcPr>
            <w:tcW w:w="2445" w:type="dxa"/>
            <w:tcBorders>
              <w:top w:val="single" w:sz="6" w:space="0" w:color="auto"/>
              <w:left w:val="single" w:sz="8" w:space="0" w:color="auto"/>
              <w:bottom w:val="single" w:sz="6" w:space="0" w:color="auto"/>
              <w:right w:val="single" w:sz="8" w:space="0" w:color="auto"/>
            </w:tcBorders>
            <w:vAlign w:val="center"/>
          </w:tcPr>
          <w:p w:rsidR="007F24A3" w:rsidRPr="00570BD3" w:rsidRDefault="00570BD3" w:rsidP="00643A45">
            <w:pPr>
              <w:pStyle w:val="Sinespaciado"/>
              <w:rPr>
                <w:kern w:val="1"/>
              </w:rPr>
            </w:pPr>
            <w:r w:rsidRPr="00570BD3">
              <w:t>METS-S/NETS-T</w:t>
            </w:r>
          </w:p>
        </w:tc>
      </w:tr>
      <w:tr w:rsidR="00DA0D58" w:rsidRPr="00570BD3">
        <w:tblPrEx>
          <w:tblBorders>
            <w:top w:val="none" w:sz="0" w:space="0" w:color="auto"/>
          </w:tblBorders>
        </w:tblPrEx>
        <w:trPr>
          <w:trHeight w:val="605"/>
        </w:trPr>
        <w:tc>
          <w:tcPr>
            <w:tcW w:w="2445" w:type="dxa"/>
            <w:tcBorders>
              <w:top w:val="single" w:sz="6" w:space="0" w:color="auto"/>
              <w:left w:val="single" w:sz="8" w:space="0" w:color="auto"/>
              <w:bottom w:val="single" w:sz="6" w:space="0" w:color="auto"/>
              <w:right w:val="single" w:sz="8" w:space="0" w:color="auto"/>
            </w:tcBorders>
            <w:vAlign w:val="center"/>
          </w:tcPr>
          <w:p w:rsidR="00DA0D58" w:rsidRPr="00570BD3" w:rsidRDefault="00C6186D" w:rsidP="00643A45">
            <w:pPr>
              <w:pStyle w:val="Sinespaciado"/>
              <w:rPr>
                <w:kern w:val="1"/>
              </w:rPr>
            </w:pPr>
            <w:r>
              <w:t xml:space="preserve"> </w:t>
            </w:r>
            <w:r w:rsidR="00570BD3" w:rsidRPr="00570BD3">
              <w:t>GLCEs/ CCRS</w:t>
            </w:r>
          </w:p>
        </w:tc>
        <w:tc>
          <w:tcPr>
            <w:tcW w:w="7863" w:type="dxa"/>
            <w:tcBorders>
              <w:top w:val="single" w:sz="6" w:space="0" w:color="auto"/>
              <w:left w:val="single" w:sz="8" w:space="0" w:color="auto"/>
              <w:bottom w:val="single" w:sz="6" w:space="0" w:color="auto"/>
              <w:right w:val="single" w:sz="8" w:space="0" w:color="auto"/>
            </w:tcBorders>
            <w:vAlign w:val="center"/>
          </w:tcPr>
          <w:p w:rsidR="00570BD3" w:rsidRPr="00570BD3" w:rsidRDefault="00570BD3" w:rsidP="00570BD3">
            <w:pPr>
              <w:autoSpaceDE w:val="0"/>
              <w:autoSpaceDN w:val="0"/>
              <w:adjustRightInd w:val="0"/>
              <w:rPr>
                <w:lang w:eastAsia="ja-JP"/>
              </w:rPr>
            </w:pPr>
            <w:r w:rsidRPr="00570BD3">
              <w:rPr>
                <w:b/>
                <w:bCs/>
                <w:lang w:eastAsia="ja-JP"/>
              </w:rPr>
              <w:t xml:space="preserve">R.WS.00.03 </w:t>
            </w:r>
            <w:r w:rsidR="00313E23">
              <w:rPr>
                <w:lang w:eastAsia="ja-JP"/>
              </w:rPr>
              <w:t>U</w:t>
            </w:r>
            <w:r w:rsidRPr="00570BD3">
              <w:rPr>
                <w:lang w:eastAsia="ja-JP"/>
              </w:rPr>
              <w:t>nderstand the alphabetic principle, tha</w:t>
            </w:r>
            <w:r>
              <w:rPr>
                <w:lang w:eastAsia="ja-JP"/>
              </w:rPr>
              <w:t>t sounds in words are expressed</w:t>
            </w:r>
            <w:r w:rsidR="00CB47FB">
              <w:rPr>
                <w:lang w:eastAsia="ja-JP"/>
              </w:rPr>
              <w:t xml:space="preserve"> </w:t>
            </w:r>
            <w:r w:rsidRPr="00570BD3">
              <w:rPr>
                <w:lang w:eastAsia="ja-JP"/>
              </w:rPr>
              <w:t>by the letters of the alphabet.</w:t>
            </w:r>
          </w:p>
          <w:p w:rsidR="00570BD3" w:rsidRDefault="00570BD3" w:rsidP="00570BD3">
            <w:pPr>
              <w:autoSpaceDE w:val="0"/>
              <w:autoSpaceDN w:val="0"/>
              <w:adjustRightInd w:val="0"/>
              <w:rPr>
                <w:b/>
                <w:bCs/>
                <w:lang w:eastAsia="ja-JP"/>
              </w:rPr>
            </w:pPr>
          </w:p>
          <w:p w:rsidR="00DA0D58" w:rsidRPr="00570BD3" w:rsidRDefault="00570BD3" w:rsidP="00570BD3">
            <w:pPr>
              <w:autoSpaceDE w:val="0"/>
              <w:autoSpaceDN w:val="0"/>
              <w:adjustRightInd w:val="0"/>
              <w:rPr>
                <w:lang w:eastAsia="ja-JP"/>
              </w:rPr>
            </w:pPr>
            <w:r w:rsidRPr="00570BD3">
              <w:rPr>
                <w:b/>
                <w:bCs/>
                <w:lang w:eastAsia="ja-JP"/>
              </w:rPr>
              <w:t xml:space="preserve">R.WS.00.04 </w:t>
            </w:r>
            <w:r w:rsidR="00CB47FB">
              <w:rPr>
                <w:lang w:eastAsia="ja-JP"/>
              </w:rPr>
              <w:t>U</w:t>
            </w:r>
            <w:r w:rsidRPr="00570BD3">
              <w:rPr>
                <w:lang w:eastAsia="ja-JP"/>
              </w:rPr>
              <w:t xml:space="preserve">se </w:t>
            </w:r>
            <w:proofErr w:type="spellStart"/>
            <w:r w:rsidRPr="00570BD3">
              <w:rPr>
                <w:lang w:eastAsia="ja-JP"/>
              </w:rPr>
              <w:t>grapho</w:t>
            </w:r>
            <w:proofErr w:type="spellEnd"/>
            <w:r w:rsidRPr="00570BD3">
              <w:rPr>
                <w:lang w:eastAsia="ja-JP"/>
              </w:rPr>
              <w:t xml:space="preserve">-phonemic (letter-sound) cues </w:t>
            </w:r>
            <w:r>
              <w:rPr>
                <w:lang w:eastAsia="ja-JP"/>
              </w:rPr>
              <w:t>to recognize a few one-syllable</w:t>
            </w:r>
            <w:r w:rsidR="00CB47FB">
              <w:rPr>
                <w:lang w:eastAsia="ja-JP"/>
              </w:rPr>
              <w:t xml:space="preserve"> </w:t>
            </w:r>
            <w:r w:rsidRPr="00570BD3">
              <w:rPr>
                <w:lang w:eastAsia="ja-JP"/>
              </w:rPr>
              <w:t>words when presented completely out of context. Begin t</w:t>
            </w:r>
            <w:r>
              <w:rPr>
                <w:lang w:eastAsia="ja-JP"/>
              </w:rPr>
              <w:t>o associate letters and sounds, particularly initial and fi</w:t>
            </w:r>
            <w:r w:rsidRPr="00570BD3">
              <w:rPr>
                <w:lang w:eastAsia="ja-JP"/>
              </w:rPr>
              <w:t>nal consonants</w:t>
            </w:r>
            <w:r>
              <w:rPr>
                <w:lang w:eastAsia="ja-JP"/>
              </w:rPr>
              <w:t>.</w:t>
            </w:r>
          </w:p>
        </w:tc>
      </w:tr>
      <w:tr w:rsidR="00DA0D58" w:rsidRPr="00570BD3">
        <w:tblPrEx>
          <w:tblBorders>
            <w:top w:val="none" w:sz="0" w:space="0" w:color="auto"/>
          </w:tblBorders>
        </w:tblPrEx>
        <w:trPr>
          <w:trHeight w:val="887"/>
        </w:trPr>
        <w:tc>
          <w:tcPr>
            <w:tcW w:w="2445" w:type="dxa"/>
            <w:tcBorders>
              <w:top w:val="single" w:sz="6" w:space="0" w:color="auto"/>
              <w:left w:val="single" w:sz="8" w:space="0" w:color="auto"/>
              <w:bottom w:val="single" w:sz="6" w:space="0" w:color="auto"/>
              <w:right w:val="single" w:sz="8" w:space="0" w:color="auto"/>
            </w:tcBorders>
            <w:vAlign w:val="center"/>
          </w:tcPr>
          <w:p w:rsidR="00DA0D58" w:rsidRPr="00570BD3" w:rsidRDefault="00DA0D58" w:rsidP="00643A45">
            <w:pPr>
              <w:pStyle w:val="Sinespaciado"/>
              <w:rPr>
                <w:kern w:val="1"/>
              </w:rPr>
            </w:pPr>
            <w:r w:rsidRPr="00570BD3">
              <w:t>Essential Question</w:t>
            </w:r>
            <w:r w:rsidR="00254B7A" w:rsidRPr="00570BD3">
              <w:t>s</w:t>
            </w:r>
          </w:p>
        </w:tc>
        <w:tc>
          <w:tcPr>
            <w:tcW w:w="7863" w:type="dxa"/>
            <w:tcBorders>
              <w:top w:val="single" w:sz="6" w:space="0" w:color="auto"/>
              <w:left w:val="single" w:sz="8" w:space="0" w:color="auto"/>
              <w:bottom w:val="single" w:sz="6" w:space="0" w:color="auto"/>
              <w:right w:val="single" w:sz="8" w:space="0" w:color="auto"/>
            </w:tcBorders>
            <w:vAlign w:val="center"/>
          </w:tcPr>
          <w:p w:rsidR="00313E23" w:rsidRDefault="00313E23" w:rsidP="00643A45">
            <w:pPr>
              <w:pStyle w:val="Sinespaciado"/>
              <w:rPr>
                <w:kern w:val="1"/>
              </w:rPr>
            </w:pPr>
          </w:p>
          <w:p w:rsidR="00313E23" w:rsidRDefault="00313E23" w:rsidP="00643A45">
            <w:pPr>
              <w:pStyle w:val="Sinespaciado"/>
              <w:rPr>
                <w:kern w:val="1"/>
              </w:rPr>
            </w:pPr>
            <w:r>
              <w:rPr>
                <w:kern w:val="1"/>
              </w:rPr>
              <w:t>T</w:t>
            </w:r>
            <w:r w:rsidR="00FE44DB">
              <w:rPr>
                <w:kern w:val="1"/>
              </w:rPr>
              <w:t xml:space="preserve">eacher will ask students, what </w:t>
            </w:r>
            <w:proofErr w:type="gramStart"/>
            <w:r w:rsidR="00FE44DB">
              <w:rPr>
                <w:kern w:val="1"/>
              </w:rPr>
              <w:t>“ mood</w:t>
            </w:r>
            <w:proofErr w:type="gramEnd"/>
            <w:r w:rsidR="00FE44DB">
              <w:rPr>
                <w:kern w:val="1"/>
              </w:rPr>
              <w:t xml:space="preserve"> “ means</w:t>
            </w:r>
            <w:r>
              <w:rPr>
                <w:kern w:val="1"/>
              </w:rPr>
              <w:t>?</w:t>
            </w:r>
            <w:r w:rsidR="00FE44DB">
              <w:rPr>
                <w:kern w:val="1"/>
              </w:rPr>
              <w:t xml:space="preserve"> How do we express emotions? Why do we get sad, happy, cranky, excited?  Can we express how we feel in writing/drawing? Can we bounce the begging sound of their mood? Last sound? </w:t>
            </w:r>
          </w:p>
          <w:p w:rsidR="00313E23" w:rsidRPr="00570BD3" w:rsidRDefault="00313E23" w:rsidP="00643A45">
            <w:pPr>
              <w:pStyle w:val="Sinespaciado"/>
              <w:rPr>
                <w:kern w:val="1"/>
              </w:rPr>
            </w:pPr>
          </w:p>
        </w:tc>
      </w:tr>
      <w:tr w:rsidR="00DA0D58" w:rsidRPr="00570BD3">
        <w:tblPrEx>
          <w:tblBorders>
            <w:top w:val="none" w:sz="0" w:space="0" w:color="auto"/>
          </w:tblBorders>
        </w:tblPrEx>
        <w:trPr>
          <w:trHeight w:val="585"/>
        </w:trPr>
        <w:tc>
          <w:tcPr>
            <w:tcW w:w="2445" w:type="dxa"/>
            <w:tcBorders>
              <w:top w:val="single" w:sz="6" w:space="0" w:color="auto"/>
              <w:left w:val="single" w:sz="8" w:space="0" w:color="auto"/>
              <w:bottom w:val="single" w:sz="6" w:space="0" w:color="auto"/>
              <w:right w:val="single" w:sz="8" w:space="0" w:color="auto"/>
            </w:tcBorders>
            <w:vAlign w:val="center"/>
          </w:tcPr>
          <w:p w:rsidR="00DA0D58" w:rsidRPr="00570BD3" w:rsidRDefault="00254B7A" w:rsidP="00643A45">
            <w:pPr>
              <w:pStyle w:val="Sinespaciado"/>
            </w:pPr>
            <w:r w:rsidRPr="00570BD3">
              <w:t>Objectives</w:t>
            </w:r>
          </w:p>
          <w:p w:rsidR="00DA0D58" w:rsidRPr="00570BD3" w:rsidRDefault="00DA0D58" w:rsidP="00643A45">
            <w:pPr>
              <w:pStyle w:val="Sinespaciado"/>
              <w:rPr>
                <w:kern w:val="1"/>
              </w:rPr>
            </w:pPr>
          </w:p>
        </w:tc>
        <w:tc>
          <w:tcPr>
            <w:tcW w:w="7863" w:type="dxa"/>
            <w:tcBorders>
              <w:top w:val="single" w:sz="6" w:space="0" w:color="auto"/>
              <w:left w:val="single" w:sz="8" w:space="0" w:color="auto"/>
              <w:bottom w:val="single" w:sz="6" w:space="0" w:color="auto"/>
              <w:right w:val="single" w:sz="8" w:space="0" w:color="auto"/>
            </w:tcBorders>
            <w:vAlign w:val="center"/>
          </w:tcPr>
          <w:p w:rsidR="00313E23" w:rsidRDefault="00313E23" w:rsidP="00CB47FB">
            <w:pPr>
              <w:pStyle w:val="Sinespaciado"/>
              <w:rPr>
                <w:kern w:val="1"/>
              </w:rPr>
            </w:pPr>
          </w:p>
          <w:p w:rsidR="00313E23" w:rsidRDefault="00257E9E" w:rsidP="00C6186D">
            <w:pPr>
              <w:pStyle w:val="Sinespaciado"/>
              <w:numPr>
                <w:ilvl w:val="0"/>
                <w:numId w:val="12"/>
              </w:numPr>
              <w:rPr>
                <w:kern w:val="1"/>
              </w:rPr>
            </w:pPr>
            <w:r>
              <w:rPr>
                <w:kern w:val="1"/>
              </w:rPr>
              <w:t xml:space="preserve">Students will </w:t>
            </w:r>
            <w:r w:rsidR="00935BE3">
              <w:rPr>
                <w:kern w:val="1"/>
              </w:rPr>
              <w:t xml:space="preserve">be able to identify </w:t>
            </w:r>
            <w:r w:rsidR="00313E23">
              <w:rPr>
                <w:kern w:val="1"/>
              </w:rPr>
              <w:t xml:space="preserve">different emotions and moods </w:t>
            </w:r>
            <w:r w:rsidR="00935BE3">
              <w:rPr>
                <w:kern w:val="1"/>
              </w:rPr>
              <w:t xml:space="preserve">and </w:t>
            </w:r>
            <w:r w:rsidR="00313E23">
              <w:rPr>
                <w:kern w:val="1"/>
              </w:rPr>
              <w:t>express them in writing/drawing</w:t>
            </w:r>
            <w:r w:rsidR="00CB47FB">
              <w:rPr>
                <w:kern w:val="1"/>
              </w:rPr>
              <w:t xml:space="preserve">.  </w:t>
            </w:r>
          </w:p>
          <w:p w:rsidR="00313E23" w:rsidRDefault="00CB47FB" w:rsidP="00C6186D">
            <w:pPr>
              <w:pStyle w:val="Sinespaciado"/>
              <w:numPr>
                <w:ilvl w:val="0"/>
                <w:numId w:val="12"/>
              </w:numPr>
              <w:rPr>
                <w:kern w:val="1"/>
              </w:rPr>
            </w:pPr>
            <w:r>
              <w:rPr>
                <w:kern w:val="1"/>
              </w:rPr>
              <w:t>Students will identify</w:t>
            </w:r>
            <w:r w:rsidR="00313E23">
              <w:rPr>
                <w:kern w:val="1"/>
              </w:rPr>
              <w:t xml:space="preserve"> beginning sounds, last sound of words.</w:t>
            </w:r>
          </w:p>
          <w:p w:rsidR="00DA0D58" w:rsidRDefault="00313E23" w:rsidP="00C6186D">
            <w:pPr>
              <w:pStyle w:val="Sinespaciado"/>
              <w:numPr>
                <w:ilvl w:val="0"/>
                <w:numId w:val="12"/>
              </w:numPr>
              <w:rPr>
                <w:kern w:val="1"/>
              </w:rPr>
            </w:pPr>
            <w:r>
              <w:rPr>
                <w:kern w:val="1"/>
              </w:rPr>
              <w:t xml:space="preserve">Student will identify </w:t>
            </w:r>
            <w:r w:rsidR="00CB47FB">
              <w:rPr>
                <w:kern w:val="1"/>
              </w:rPr>
              <w:t xml:space="preserve">upper and lower case </w:t>
            </w:r>
            <w:r w:rsidR="00FE44DB">
              <w:rPr>
                <w:kern w:val="1"/>
              </w:rPr>
              <w:t xml:space="preserve">during their writing </w:t>
            </w:r>
            <w:r w:rsidR="00CB47FB">
              <w:rPr>
                <w:kern w:val="1"/>
              </w:rPr>
              <w:t>as well as letter sound for the targeted words, sil</w:t>
            </w:r>
            <w:r w:rsidR="00FE44DB">
              <w:rPr>
                <w:kern w:val="1"/>
              </w:rPr>
              <w:t xml:space="preserve">ly, cranky, excited, sad, happy, mad, </w:t>
            </w:r>
            <w:proofErr w:type="gramStart"/>
            <w:r w:rsidR="00FE44DB">
              <w:rPr>
                <w:kern w:val="1"/>
              </w:rPr>
              <w:t>excited</w:t>
            </w:r>
            <w:proofErr w:type="gramEnd"/>
            <w:r w:rsidR="00FE44DB">
              <w:rPr>
                <w:kern w:val="1"/>
              </w:rPr>
              <w:t>.</w:t>
            </w:r>
            <w:r w:rsidR="00257E9E">
              <w:rPr>
                <w:kern w:val="1"/>
              </w:rPr>
              <w:t xml:space="preserve"> </w:t>
            </w:r>
          </w:p>
          <w:p w:rsidR="00313E23" w:rsidRPr="00570BD3" w:rsidRDefault="00313E23" w:rsidP="00313E23">
            <w:pPr>
              <w:pStyle w:val="Sinespaciado"/>
              <w:rPr>
                <w:kern w:val="1"/>
              </w:rPr>
            </w:pPr>
          </w:p>
        </w:tc>
      </w:tr>
      <w:tr w:rsidR="00DA0D58" w:rsidRPr="00570BD3">
        <w:tblPrEx>
          <w:tblBorders>
            <w:top w:val="none" w:sz="0" w:space="0" w:color="auto"/>
          </w:tblBorders>
        </w:tblPrEx>
        <w:trPr>
          <w:trHeight w:val="605"/>
        </w:trPr>
        <w:tc>
          <w:tcPr>
            <w:tcW w:w="2445" w:type="dxa"/>
            <w:tcBorders>
              <w:top w:val="single" w:sz="6" w:space="0" w:color="auto"/>
              <w:left w:val="single" w:sz="8" w:space="0" w:color="auto"/>
              <w:bottom w:val="single" w:sz="6" w:space="0" w:color="auto"/>
              <w:right w:val="single" w:sz="8" w:space="0" w:color="auto"/>
            </w:tcBorders>
            <w:vAlign w:val="center"/>
          </w:tcPr>
          <w:p w:rsidR="00DA0D58" w:rsidRPr="00570BD3" w:rsidRDefault="00DA0D58" w:rsidP="00643A45">
            <w:pPr>
              <w:pStyle w:val="Sinespaciado"/>
              <w:rPr>
                <w:kern w:val="1"/>
              </w:rPr>
            </w:pPr>
            <w:r w:rsidRPr="00570BD3">
              <w:t>Tools and Resources:</w:t>
            </w:r>
          </w:p>
        </w:tc>
        <w:tc>
          <w:tcPr>
            <w:tcW w:w="7863" w:type="dxa"/>
            <w:tcBorders>
              <w:top w:val="single" w:sz="6" w:space="0" w:color="auto"/>
              <w:left w:val="single" w:sz="8" w:space="0" w:color="auto"/>
              <w:bottom w:val="single" w:sz="6" w:space="0" w:color="auto"/>
              <w:right w:val="single" w:sz="8" w:space="0" w:color="auto"/>
            </w:tcBorders>
            <w:vAlign w:val="center"/>
          </w:tcPr>
          <w:p w:rsidR="00257E9E" w:rsidRPr="00BE7635" w:rsidRDefault="00DA0D58" w:rsidP="00257E9E">
            <w:pPr>
              <w:pStyle w:val="Sinespaciado"/>
              <w:rPr>
                <w:b/>
                <w:kern w:val="1"/>
              </w:rPr>
            </w:pPr>
            <w:r w:rsidRPr="00570BD3">
              <w:rPr>
                <w:kern w:val="1"/>
              </w:rPr>
              <w:t xml:space="preserve"> </w:t>
            </w:r>
            <w:r w:rsidR="00257E9E" w:rsidRPr="003E1F51">
              <w:rPr>
                <w:b/>
                <w:kern w:val="1"/>
              </w:rPr>
              <w:t>Tools:</w:t>
            </w:r>
            <w:r w:rsidR="00257E9E">
              <w:rPr>
                <w:b/>
                <w:kern w:val="1"/>
              </w:rPr>
              <w:t xml:space="preserve"> </w:t>
            </w:r>
            <w:r w:rsidR="00257E9E">
              <w:rPr>
                <w:i/>
                <w:iCs/>
              </w:rPr>
              <w:t xml:space="preserve">Today I feel silly </w:t>
            </w:r>
            <w:r w:rsidR="00257E9E">
              <w:rPr>
                <w:iCs/>
              </w:rPr>
              <w:t>by Jamie lee Curtis</w:t>
            </w:r>
          </w:p>
          <w:p w:rsidR="00257E9E" w:rsidRDefault="00257E9E" w:rsidP="00257E9E">
            <w:pPr>
              <w:pStyle w:val="Sinespaciado"/>
              <w:rPr>
                <w:kern w:val="1"/>
              </w:rPr>
            </w:pPr>
          </w:p>
          <w:p w:rsidR="00B200C2" w:rsidRPr="00B200C2" w:rsidRDefault="00257E9E" w:rsidP="00257E9E">
            <w:pPr>
              <w:pStyle w:val="Sinespaciado"/>
              <w:rPr>
                <w:color w:val="000000"/>
              </w:rPr>
            </w:pPr>
            <w:r w:rsidRPr="003E1F51">
              <w:rPr>
                <w:b/>
                <w:color w:val="000000"/>
              </w:rPr>
              <w:t>Optional</w:t>
            </w:r>
            <w:r>
              <w:rPr>
                <w:b/>
                <w:color w:val="000000"/>
              </w:rPr>
              <w:t xml:space="preserve"> resources</w:t>
            </w:r>
            <w:r w:rsidRPr="003E1F51">
              <w:rPr>
                <w:b/>
                <w:color w:val="000000"/>
              </w:rPr>
              <w:t>:</w:t>
            </w:r>
            <w:r>
              <w:rPr>
                <w:b/>
                <w:color w:val="000000"/>
              </w:rPr>
              <w:t xml:space="preserve">  </w:t>
            </w:r>
            <w:r w:rsidR="00C6186D">
              <w:rPr>
                <w:color w:val="000000"/>
              </w:rPr>
              <w:t>Sight words, flash cards, picture cards, beginning, ending worksheets.</w:t>
            </w:r>
          </w:p>
        </w:tc>
      </w:tr>
      <w:tr w:rsidR="00DA0D58" w:rsidRPr="00570BD3">
        <w:tblPrEx>
          <w:tblBorders>
            <w:top w:val="none" w:sz="0" w:space="0" w:color="auto"/>
          </w:tblBorders>
        </w:tblPrEx>
        <w:trPr>
          <w:trHeight w:val="887"/>
        </w:trPr>
        <w:tc>
          <w:tcPr>
            <w:tcW w:w="2445" w:type="dxa"/>
            <w:tcBorders>
              <w:top w:val="single" w:sz="6" w:space="0" w:color="auto"/>
              <w:left w:val="single" w:sz="8" w:space="0" w:color="auto"/>
              <w:bottom w:val="single" w:sz="6" w:space="0" w:color="auto"/>
              <w:right w:val="single" w:sz="8" w:space="0" w:color="auto"/>
            </w:tcBorders>
            <w:vAlign w:val="center"/>
          </w:tcPr>
          <w:p w:rsidR="00DA0D58" w:rsidRPr="00570BD3" w:rsidRDefault="00DA0D58" w:rsidP="00643A45">
            <w:pPr>
              <w:pStyle w:val="Sinespaciado"/>
              <w:rPr>
                <w:kern w:val="1"/>
              </w:rPr>
            </w:pPr>
            <w:r w:rsidRPr="00570BD3">
              <w:t>Rationale</w:t>
            </w:r>
          </w:p>
        </w:tc>
        <w:tc>
          <w:tcPr>
            <w:tcW w:w="7863" w:type="dxa"/>
            <w:tcBorders>
              <w:top w:val="single" w:sz="6" w:space="0" w:color="auto"/>
              <w:left w:val="single" w:sz="8" w:space="0" w:color="auto"/>
              <w:bottom w:val="single" w:sz="6" w:space="0" w:color="auto"/>
              <w:right w:val="single" w:sz="8" w:space="0" w:color="auto"/>
            </w:tcBorders>
            <w:vAlign w:val="center"/>
          </w:tcPr>
          <w:p w:rsidR="00DA0D58" w:rsidRDefault="00CB47FB" w:rsidP="00C6186D">
            <w:pPr>
              <w:pStyle w:val="Sinespaciado"/>
              <w:rPr>
                <w:lang w:val="en"/>
              </w:rPr>
            </w:pPr>
            <w:r w:rsidRPr="00935BE3">
              <w:rPr>
                <w:lang w:val="en"/>
              </w:rPr>
              <w:t>Phonics involves the relationship between sounds and their spellings. The goal of phonics is to teach students the most common sound-spelling so that</w:t>
            </w:r>
            <w:r w:rsidR="00C6186D">
              <w:rPr>
                <w:lang w:val="en"/>
              </w:rPr>
              <w:t xml:space="preserve"> they can decode or sound out in order to</w:t>
            </w:r>
            <w:r w:rsidR="00313E23">
              <w:rPr>
                <w:lang w:val="en"/>
              </w:rPr>
              <w:t xml:space="preserve"> form </w:t>
            </w:r>
            <w:r w:rsidRPr="00935BE3">
              <w:rPr>
                <w:lang w:val="en"/>
              </w:rPr>
              <w:t>words.</w:t>
            </w:r>
            <w:r w:rsidR="00C6186D">
              <w:rPr>
                <w:lang w:val="en"/>
              </w:rPr>
              <w:t xml:space="preserve">  </w:t>
            </w:r>
            <w:r w:rsidR="00935BE3" w:rsidRPr="00935BE3">
              <w:rPr>
                <w:lang w:val="en"/>
              </w:rPr>
              <w:t xml:space="preserve">These strategies of sound-spelling relationships </w:t>
            </w:r>
            <w:r w:rsidR="00313E23">
              <w:rPr>
                <w:lang w:val="en"/>
              </w:rPr>
              <w:t>will he</w:t>
            </w:r>
            <w:r w:rsidR="00C6186D">
              <w:rPr>
                <w:lang w:val="en"/>
              </w:rPr>
              <w:t xml:space="preserve">lp students to be more skilled, better writers and </w:t>
            </w:r>
            <w:r w:rsidR="00313E23">
              <w:rPr>
                <w:lang w:val="en"/>
              </w:rPr>
              <w:t>fluent readers</w:t>
            </w:r>
            <w:r w:rsidR="00C6186D">
              <w:rPr>
                <w:lang w:val="en"/>
              </w:rPr>
              <w:t>.</w:t>
            </w:r>
          </w:p>
          <w:p w:rsidR="00C6186D" w:rsidRDefault="00C6186D" w:rsidP="00C6186D">
            <w:pPr>
              <w:pStyle w:val="Sinespaciado"/>
              <w:rPr>
                <w:lang w:val="en"/>
              </w:rPr>
            </w:pPr>
          </w:p>
          <w:p w:rsidR="00C6186D" w:rsidRPr="00935BE3" w:rsidRDefault="00C6186D" w:rsidP="00C6186D">
            <w:pPr>
              <w:pStyle w:val="Sinespaciado"/>
              <w:rPr>
                <w:kern w:val="1"/>
              </w:rPr>
            </w:pPr>
          </w:p>
        </w:tc>
      </w:tr>
      <w:tr w:rsidR="00DA0D58" w:rsidRPr="00570BD3">
        <w:tblPrEx>
          <w:tblBorders>
            <w:top w:val="none" w:sz="0" w:space="0" w:color="auto"/>
          </w:tblBorders>
        </w:tblPrEx>
        <w:trPr>
          <w:trHeight w:val="303"/>
        </w:trPr>
        <w:tc>
          <w:tcPr>
            <w:tcW w:w="2445" w:type="dxa"/>
            <w:tcBorders>
              <w:top w:val="single" w:sz="6" w:space="0" w:color="auto"/>
              <w:left w:val="single" w:sz="8" w:space="0" w:color="auto"/>
              <w:bottom w:val="single" w:sz="6" w:space="0" w:color="auto"/>
              <w:right w:val="single" w:sz="8" w:space="0" w:color="auto"/>
            </w:tcBorders>
            <w:vAlign w:val="center"/>
          </w:tcPr>
          <w:p w:rsidR="00DA0D58" w:rsidRPr="00570BD3" w:rsidRDefault="00DA0D58" w:rsidP="00643A45">
            <w:pPr>
              <w:pStyle w:val="Sinespaciado"/>
              <w:rPr>
                <w:kern w:val="1"/>
              </w:rPr>
            </w:pPr>
          </w:p>
        </w:tc>
        <w:tc>
          <w:tcPr>
            <w:tcW w:w="7863" w:type="dxa"/>
            <w:tcBorders>
              <w:top w:val="single" w:sz="6" w:space="0" w:color="auto"/>
              <w:left w:val="single" w:sz="8" w:space="0" w:color="auto"/>
              <w:bottom w:val="single" w:sz="6" w:space="0" w:color="auto"/>
              <w:right w:val="single" w:sz="8" w:space="0" w:color="auto"/>
            </w:tcBorders>
            <w:vAlign w:val="center"/>
          </w:tcPr>
          <w:p w:rsidR="00257E9E" w:rsidRDefault="00257E9E" w:rsidP="00983446">
            <w:pPr>
              <w:pStyle w:val="Sinespaciado"/>
              <w:jc w:val="center"/>
              <w:rPr>
                <w:b/>
              </w:rPr>
            </w:pPr>
          </w:p>
          <w:p w:rsidR="00DA0D58" w:rsidRPr="00570BD3" w:rsidRDefault="00DA0D58" w:rsidP="00C6186D">
            <w:pPr>
              <w:pStyle w:val="Sinespaciado"/>
              <w:jc w:val="center"/>
              <w:rPr>
                <w:b/>
                <w:kern w:val="1"/>
              </w:rPr>
            </w:pPr>
            <w:r w:rsidRPr="00570BD3">
              <w:rPr>
                <w:b/>
              </w:rPr>
              <w:t xml:space="preserve">Sequence of </w:t>
            </w:r>
            <w:r w:rsidR="00643A45" w:rsidRPr="00570BD3">
              <w:rPr>
                <w:b/>
              </w:rPr>
              <w:t xml:space="preserve">Lesson: Beginning – Middle </w:t>
            </w:r>
            <w:r w:rsidR="00983446" w:rsidRPr="00570BD3">
              <w:rPr>
                <w:b/>
              </w:rPr>
              <w:t>–</w:t>
            </w:r>
            <w:r w:rsidR="00643A45" w:rsidRPr="00570BD3">
              <w:rPr>
                <w:b/>
              </w:rPr>
              <w:t xml:space="preserve"> End</w:t>
            </w:r>
          </w:p>
        </w:tc>
      </w:tr>
      <w:tr w:rsidR="000A4EF0" w:rsidRPr="00570BD3">
        <w:tblPrEx>
          <w:tblBorders>
            <w:top w:val="none" w:sz="0" w:space="0" w:color="auto"/>
          </w:tblBorders>
        </w:tblPrEx>
        <w:trPr>
          <w:trHeight w:val="887"/>
        </w:trPr>
        <w:tc>
          <w:tcPr>
            <w:tcW w:w="2445" w:type="dxa"/>
            <w:tcBorders>
              <w:top w:val="single" w:sz="6" w:space="0" w:color="auto"/>
              <w:left w:val="single" w:sz="8" w:space="0" w:color="auto"/>
              <w:bottom w:val="single" w:sz="6" w:space="0" w:color="auto"/>
              <w:right w:val="single" w:sz="8" w:space="0" w:color="auto"/>
            </w:tcBorders>
            <w:vAlign w:val="center"/>
          </w:tcPr>
          <w:p w:rsidR="00695425" w:rsidRPr="00570BD3" w:rsidRDefault="00695425" w:rsidP="006120E8">
            <w:pPr>
              <w:pStyle w:val="Sinespaciado"/>
            </w:pPr>
          </w:p>
          <w:p w:rsidR="00695425" w:rsidRPr="00570BD3" w:rsidRDefault="00695425" w:rsidP="006120E8">
            <w:pPr>
              <w:pStyle w:val="Sinespaciado"/>
            </w:pPr>
          </w:p>
          <w:p w:rsidR="000A4EF0" w:rsidRPr="00570BD3" w:rsidRDefault="000A4EF0" w:rsidP="006120E8">
            <w:pPr>
              <w:pStyle w:val="Sinespaciado"/>
            </w:pPr>
            <w:r w:rsidRPr="00570BD3">
              <w:t>Methods of Instruction</w:t>
            </w:r>
          </w:p>
          <w:p w:rsidR="000A4EF0" w:rsidRPr="00570BD3" w:rsidRDefault="000A4EF0" w:rsidP="006120E8">
            <w:pPr>
              <w:pStyle w:val="Sinespaciado"/>
              <w:rPr>
                <w:kern w:val="1"/>
              </w:rPr>
            </w:pPr>
          </w:p>
          <w:p w:rsidR="00695425" w:rsidRPr="00570BD3" w:rsidRDefault="00695425" w:rsidP="006120E8">
            <w:pPr>
              <w:pStyle w:val="Sinespaciado"/>
              <w:rPr>
                <w:kern w:val="1"/>
              </w:rPr>
            </w:pPr>
          </w:p>
        </w:tc>
        <w:tc>
          <w:tcPr>
            <w:tcW w:w="7863" w:type="dxa"/>
            <w:tcBorders>
              <w:top w:val="single" w:sz="6" w:space="0" w:color="auto"/>
              <w:left w:val="single" w:sz="8" w:space="0" w:color="auto"/>
              <w:bottom w:val="single" w:sz="6" w:space="0" w:color="auto"/>
              <w:right w:val="single" w:sz="8" w:space="0" w:color="auto"/>
            </w:tcBorders>
            <w:vAlign w:val="center"/>
          </w:tcPr>
          <w:p w:rsidR="00257E9E" w:rsidRDefault="00257E9E" w:rsidP="00257E9E">
            <w:pPr>
              <w:pStyle w:val="Sinespaciado"/>
            </w:pPr>
          </w:p>
          <w:p w:rsidR="00C6186D" w:rsidRPr="00C6186D" w:rsidRDefault="00257E9E" w:rsidP="00C6186D">
            <w:pPr>
              <w:spacing w:before="100" w:beforeAutospacing="1" w:after="100" w:afterAutospacing="1"/>
              <w:rPr>
                <w:lang w:val="en"/>
              </w:rPr>
            </w:pPr>
            <w:r w:rsidRPr="00C76303">
              <w:t>After read</w:t>
            </w:r>
            <w:r>
              <w:t>ing</w:t>
            </w:r>
            <w:r w:rsidRPr="00C76303">
              <w:t xml:space="preserve"> a</w:t>
            </w:r>
            <w:r>
              <w:t xml:space="preserve">loud </w:t>
            </w:r>
            <w:r>
              <w:rPr>
                <w:i/>
                <w:iCs/>
              </w:rPr>
              <w:t xml:space="preserve">Today I feel silly </w:t>
            </w:r>
            <w:r w:rsidR="00C6186D">
              <w:rPr>
                <w:iCs/>
              </w:rPr>
              <w:t>by Jamie L</w:t>
            </w:r>
            <w:r>
              <w:rPr>
                <w:iCs/>
              </w:rPr>
              <w:t>ee Curtis</w:t>
            </w:r>
            <w:r w:rsidR="00C6186D">
              <w:t>, t</w:t>
            </w:r>
            <w:r>
              <w:t xml:space="preserve">eacher will focus on </w:t>
            </w:r>
            <w:r w:rsidR="00C6186D">
              <w:t xml:space="preserve">specific words </w:t>
            </w:r>
            <w:r w:rsidR="00FE44DB">
              <w:t xml:space="preserve">that are related with moods. </w:t>
            </w:r>
            <w:proofErr w:type="spellStart"/>
            <w:r w:rsidR="00FE44DB">
              <w:t>Iwill</w:t>
            </w:r>
            <w:proofErr w:type="spellEnd"/>
            <w:r w:rsidR="00C6186D">
              <w:t xml:space="preserve"> have students identify beginning, ending sounds</w:t>
            </w:r>
            <w:r w:rsidR="00FE44DB">
              <w:t xml:space="preserve"> by segmenting how they feel</w:t>
            </w:r>
            <w:r w:rsidR="00C6186D">
              <w:t xml:space="preserve">.  I will </w:t>
            </w:r>
            <w:r w:rsidR="00B200C2">
              <w:rPr>
                <w:lang w:val="en"/>
              </w:rPr>
              <w:t>teach</w:t>
            </w:r>
            <w:r w:rsidR="00C6186D">
              <w:rPr>
                <w:lang w:val="en"/>
              </w:rPr>
              <w:t xml:space="preserve"> students to </w:t>
            </w:r>
            <w:r w:rsidR="00C6186D" w:rsidRPr="00C6186D">
              <w:rPr>
                <w:lang w:val="en"/>
              </w:rPr>
              <w:t>segment words into phonemes and to select letters for those phonemes (i.e., teaching students to spell words phonemically).</w:t>
            </w:r>
            <w:r w:rsidR="00C6186D">
              <w:rPr>
                <w:lang w:val="en"/>
              </w:rPr>
              <w:t xml:space="preserve"> For example “sad”, </w:t>
            </w:r>
            <w:proofErr w:type="gramStart"/>
            <w:r w:rsidR="00C6186D">
              <w:rPr>
                <w:lang w:val="en"/>
              </w:rPr>
              <w:t>“</w:t>
            </w:r>
            <w:r w:rsidR="00B200C2">
              <w:rPr>
                <w:lang w:val="en"/>
              </w:rPr>
              <w:t xml:space="preserve"> s</w:t>
            </w:r>
            <w:proofErr w:type="gramEnd"/>
            <w:r w:rsidR="00B200C2">
              <w:rPr>
                <w:lang w:val="en"/>
              </w:rPr>
              <w:t>/a/</w:t>
            </w:r>
            <w:r w:rsidR="00C6186D">
              <w:rPr>
                <w:lang w:val="en"/>
              </w:rPr>
              <w:t>d”.</w:t>
            </w:r>
          </w:p>
          <w:p w:rsidR="000A4EF0" w:rsidRPr="00570BD3" w:rsidRDefault="000A4EF0" w:rsidP="00C6186D">
            <w:pPr>
              <w:pStyle w:val="Sinespaciado"/>
            </w:pPr>
          </w:p>
        </w:tc>
      </w:tr>
      <w:tr w:rsidR="00DA0D58" w:rsidRPr="00570BD3">
        <w:tblPrEx>
          <w:tblBorders>
            <w:top w:val="none" w:sz="0" w:space="0" w:color="auto"/>
          </w:tblBorders>
        </w:tblPrEx>
        <w:trPr>
          <w:trHeight w:val="887"/>
        </w:trPr>
        <w:tc>
          <w:tcPr>
            <w:tcW w:w="2445" w:type="dxa"/>
            <w:tcBorders>
              <w:top w:val="single" w:sz="6" w:space="0" w:color="auto"/>
              <w:left w:val="single" w:sz="8" w:space="0" w:color="auto"/>
              <w:bottom w:val="single" w:sz="6" w:space="0" w:color="auto"/>
              <w:right w:val="single" w:sz="8" w:space="0" w:color="auto"/>
            </w:tcBorders>
            <w:vAlign w:val="center"/>
          </w:tcPr>
          <w:p w:rsidR="00257E9E" w:rsidRDefault="00257E9E" w:rsidP="00531480">
            <w:pPr>
              <w:pStyle w:val="Sinespaciado"/>
            </w:pPr>
          </w:p>
          <w:p w:rsidR="00257E9E" w:rsidRDefault="00257E9E" w:rsidP="00531480">
            <w:pPr>
              <w:pStyle w:val="Sinespaciado"/>
            </w:pPr>
          </w:p>
          <w:p w:rsidR="00257E9E" w:rsidRDefault="00257E9E" w:rsidP="00531480">
            <w:pPr>
              <w:pStyle w:val="Sinespaciado"/>
            </w:pPr>
          </w:p>
          <w:p w:rsidR="00257E9E" w:rsidRDefault="00257E9E" w:rsidP="00531480">
            <w:pPr>
              <w:pStyle w:val="Sinespaciado"/>
            </w:pPr>
          </w:p>
          <w:p w:rsidR="00257E9E" w:rsidRDefault="00257E9E" w:rsidP="00531480">
            <w:pPr>
              <w:pStyle w:val="Sinespaciado"/>
            </w:pPr>
          </w:p>
          <w:p w:rsidR="00257E9E" w:rsidRDefault="00257E9E" w:rsidP="00531480">
            <w:pPr>
              <w:pStyle w:val="Sinespaciado"/>
            </w:pPr>
          </w:p>
          <w:p w:rsidR="00DA0D58" w:rsidRPr="00570BD3" w:rsidRDefault="00DA0D58" w:rsidP="00531480">
            <w:pPr>
              <w:pStyle w:val="Sinespaciado"/>
              <w:rPr>
                <w:kern w:val="1"/>
              </w:rPr>
            </w:pPr>
            <w:r w:rsidRPr="00570BD3">
              <w:t xml:space="preserve">Anticipatory </w:t>
            </w:r>
            <w:r w:rsidR="00254B7A" w:rsidRPr="00570BD3">
              <w:t>Set</w:t>
            </w:r>
            <w:r w:rsidR="00531480" w:rsidRPr="00570BD3">
              <w:t xml:space="preserve"> </w:t>
            </w:r>
          </w:p>
        </w:tc>
        <w:tc>
          <w:tcPr>
            <w:tcW w:w="7863" w:type="dxa"/>
            <w:tcBorders>
              <w:top w:val="single" w:sz="6" w:space="0" w:color="auto"/>
              <w:left w:val="single" w:sz="8" w:space="0" w:color="auto"/>
              <w:bottom w:val="single" w:sz="6" w:space="0" w:color="auto"/>
              <w:right w:val="single" w:sz="8" w:space="0" w:color="auto"/>
            </w:tcBorders>
            <w:vAlign w:val="center"/>
          </w:tcPr>
          <w:p w:rsidR="00CB47FB" w:rsidRDefault="00CB47FB" w:rsidP="00643A45">
            <w:pPr>
              <w:pStyle w:val="Sinespaciado"/>
            </w:pPr>
          </w:p>
          <w:p w:rsidR="00257E9E" w:rsidRPr="00F26281" w:rsidRDefault="00CB47FB" w:rsidP="00643A45">
            <w:pPr>
              <w:pStyle w:val="Sinespaciado"/>
            </w:pPr>
            <w:r w:rsidRPr="00F26281">
              <w:t>Teacher will involve as many students as possible and ask subjects of interests</w:t>
            </w:r>
            <w:r w:rsidR="00FE44DB">
              <w:t>.</w:t>
            </w:r>
            <w:r w:rsidR="00C6186D" w:rsidRPr="00F26281">
              <w:t xml:space="preserve"> For example</w:t>
            </w:r>
            <w:r w:rsidR="00B200C2">
              <w:t>,</w:t>
            </w:r>
            <w:r w:rsidR="00C6186D" w:rsidRPr="00F26281">
              <w:t xml:space="preserve"> what makes t</w:t>
            </w:r>
            <w:r w:rsidR="00FE44DB">
              <w:t xml:space="preserve">hem happy, sad, excited, silly or </w:t>
            </w:r>
            <w:proofErr w:type="gramStart"/>
            <w:r w:rsidR="00FE44DB">
              <w:t>mad.</w:t>
            </w:r>
            <w:proofErr w:type="gramEnd"/>
          </w:p>
          <w:p w:rsidR="00257E9E" w:rsidRPr="00F26281" w:rsidRDefault="00CB47FB" w:rsidP="00F26281">
            <w:pPr>
              <w:pStyle w:val="Sinespaciado"/>
              <w:rPr>
                <w:lang w:val="en"/>
              </w:rPr>
            </w:pPr>
            <w:r w:rsidRPr="00F26281">
              <w:t xml:space="preserve">I will explain main point and purpose of the lesson in a </w:t>
            </w:r>
            <w:r w:rsidRPr="00F26281">
              <w:rPr>
                <w:lang w:val="en"/>
              </w:rPr>
              <w:t>kid-friendly language</w:t>
            </w:r>
            <w:r w:rsidR="00B200C2">
              <w:rPr>
                <w:lang w:val="en"/>
              </w:rPr>
              <w:t xml:space="preserve"> so they understand why it is important to write correctly</w:t>
            </w:r>
            <w:r w:rsidR="00C6186D" w:rsidRPr="00F26281">
              <w:rPr>
                <w:lang w:val="en"/>
              </w:rPr>
              <w:t xml:space="preserve">. Students </w:t>
            </w:r>
            <w:r w:rsidR="00257E9E" w:rsidRPr="00F26281">
              <w:rPr>
                <w:lang w:val="en"/>
              </w:rPr>
              <w:t xml:space="preserve">need to know </w:t>
            </w:r>
            <w:r w:rsidR="00F26281" w:rsidRPr="00F26281">
              <w:rPr>
                <w:lang w:val="en"/>
              </w:rPr>
              <w:t>l</w:t>
            </w:r>
            <w:r w:rsidR="00F26281">
              <w:rPr>
                <w:lang w:val="en"/>
              </w:rPr>
              <w:t xml:space="preserve">etter sound and identification </w:t>
            </w:r>
            <w:r w:rsidR="00257E9E" w:rsidRPr="00F26281">
              <w:rPr>
                <w:lang w:val="en"/>
              </w:rPr>
              <w:t xml:space="preserve">before the lesson plan </w:t>
            </w:r>
            <w:r w:rsidR="00F26281">
              <w:rPr>
                <w:lang w:val="en"/>
              </w:rPr>
              <w:t xml:space="preserve">and direct instruction. </w:t>
            </w:r>
            <w:r w:rsidRPr="00F26281">
              <w:rPr>
                <w:lang w:val="en"/>
              </w:rPr>
              <w:t>I will</w:t>
            </w:r>
            <w:r w:rsidR="00B200C2">
              <w:rPr>
                <w:lang w:val="en"/>
              </w:rPr>
              <w:t xml:space="preserve"> remain students about the book, s</w:t>
            </w:r>
            <w:r w:rsidRPr="00F26281">
              <w:rPr>
                <w:lang w:val="en"/>
              </w:rPr>
              <w:t xml:space="preserve">ome of the expressions, </w:t>
            </w:r>
            <w:r w:rsidR="00F26281" w:rsidRPr="00F26281">
              <w:rPr>
                <w:lang w:val="en"/>
              </w:rPr>
              <w:t xml:space="preserve">moods or </w:t>
            </w:r>
            <w:r w:rsidRPr="00F26281">
              <w:rPr>
                <w:lang w:val="en"/>
              </w:rPr>
              <w:t xml:space="preserve">feelings and </w:t>
            </w:r>
            <w:r w:rsidR="00FE44DB">
              <w:rPr>
                <w:lang w:val="en"/>
              </w:rPr>
              <w:t xml:space="preserve">how they </w:t>
            </w:r>
            <w:r w:rsidR="00F26281" w:rsidRPr="00F26281">
              <w:rPr>
                <w:lang w:val="en"/>
              </w:rPr>
              <w:t>would write or sound out the words</w:t>
            </w:r>
            <w:r w:rsidR="00B200C2">
              <w:rPr>
                <w:lang w:val="en"/>
              </w:rPr>
              <w:t xml:space="preserve"> to form a sentence</w:t>
            </w:r>
            <w:r w:rsidR="00F26281" w:rsidRPr="00F26281">
              <w:rPr>
                <w:lang w:val="en"/>
              </w:rPr>
              <w:t>.</w:t>
            </w:r>
            <w:r w:rsidR="00B200C2">
              <w:rPr>
                <w:lang w:val="en"/>
              </w:rPr>
              <w:t xml:space="preserve"> </w:t>
            </w:r>
            <w:r w:rsidRPr="00F26281">
              <w:rPr>
                <w:lang w:val="en"/>
              </w:rPr>
              <w:t xml:space="preserve">I will ask the class to raise their hands to contribute to a discussion of what they already know </w:t>
            </w:r>
            <w:r w:rsidR="00FE44DB">
              <w:rPr>
                <w:lang w:val="en"/>
              </w:rPr>
              <w:t>and what they are about to do</w:t>
            </w:r>
            <w:r w:rsidRPr="00F26281">
              <w:rPr>
                <w:lang w:val="en"/>
              </w:rPr>
              <w:t xml:space="preserve">. Write a list on the </w:t>
            </w:r>
            <w:r w:rsidR="00F26281" w:rsidRPr="00F26281">
              <w:rPr>
                <w:lang w:val="en"/>
              </w:rPr>
              <w:t>promethean board</w:t>
            </w:r>
            <w:r w:rsidRPr="00F26281">
              <w:rPr>
                <w:lang w:val="en"/>
              </w:rPr>
              <w:t xml:space="preserve"> of the </w:t>
            </w:r>
            <w:r w:rsidR="00B200C2">
              <w:rPr>
                <w:lang w:val="en"/>
              </w:rPr>
              <w:t xml:space="preserve">moods </w:t>
            </w:r>
            <w:r w:rsidR="00F26281" w:rsidRPr="00F26281">
              <w:rPr>
                <w:lang w:val="en"/>
              </w:rPr>
              <w:t>and offer some ideas</w:t>
            </w:r>
            <w:r w:rsidR="00B200C2">
              <w:rPr>
                <w:lang w:val="en"/>
              </w:rPr>
              <w:t>.</w:t>
            </w:r>
          </w:p>
          <w:p w:rsidR="00531480" w:rsidRPr="00570BD3" w:rsidRDefault="00531480" w:rsidP="00643A45">
            <w:pPr>
              <w:pStyle w:val="Sinespaciado"/>
              <w:rPr>
                <w:kern w:val="1"/>
              </w:rPr>
            </w:pPr>
          </w:p>
        </w:tc>
      </w:tr>
      <w:tr w:rsidR="00DA0D58" w:rsidRPr="00570BD3">
        <w:tblPrEx>
          <w:tblBorders>
            <w:top w:val="none" w:sz="0" w:space="0" w:color="auto"/>
          </w:tblBorders>
        </w:tblPrEx>
        <w:trPr>
          <w:trHeight w:val="2400"/>
        </w:trPr>
        <w:tc>
          <w:tcPr>
            <w:tcW w:w="2445" w:type="dxa"/>
            <w:tcBorders>
              <w:top w:val="single" w:sz="6" w:space="0" w:color="auto"/>
              <w:left w:val="single" w:sz="8" w:space="0" w:color="auto"/>
              <w:bottom w:val="single" w:sz="6" w:space="0" w:color="auto"/>
              <w:right w:val="single" w:sz="8" w:space="0" w:color="auto"/>
            </w:tcBorders>
            <w:vAlign w:val="center"/>
          </w:tcPr>
          <w:p w:rsidR="00DA0D58" w:rsidRPr="00570BD3" w:rsidRDefault="00CD188F" w:rsidP="00CD188F">
            <w:pPr>
              <w:pStyle w:val="Sinespaciado"/>
              <w:rPr>
                <w:kern w:val="1"/>
              </w:rPr>
            </w:pPr>
            <w:r w:rsidRPr="00570BD3">
              <w:rPr>
                <w:kern w:val="1"/>
              </w:rPr>
              <w:t>Beginning of Lesson (connection between anticipatory set and new lesson/ learning – setting purpose)</w:t>
            </w:r>
          </w:p>
        </w:tc>
        <w:tc>
          <w:tcPr>
            <w:tcW w:w="7863" w:type="dxa"/>
            <w:tcBorders>
              <w:top w:val="single" w:sz="6" w:space="0" w:color="auto"/>
              <w:left w:val="single" w:sz="8" w:space="0" w:color="auto"/>
              <w:bottom w:val="single" w:sz="6" w:space="0" w:color="auto"/>
              <w:right w:val="single" w:sz="8" w:space="0" w:color="auto"/>
            </w:tcBorders>
            <w:vAlign w:val="center"/>
          </w:tcPr>
          <w:p w:rsidR="00F26281" w:rsidRDefault="00F26281" w:rsidP="00F26281">
            <w:pPr>
              <w:pStyle w:val="Sinespaciado"/>
              <w:rPr>
                <w:kern w:val="1"/>
              </w:rPr>
            </w:pPr>
            <w:r>
              <w:rPr>
                <w:kern w:val="1"/>
              </w:rPr>
              <w:t xml:space="preserve">1. Students will be asked to sit down at the carpet and pay attention.  </w:t>
            </w:r>
          </w:p>
          <w:p w:rsidR="00F26281" w:rsidRDefault="00F26281" w:rsidP="00F26281">
            <w:pPr>
              <w:pStyle w:val="Sinespaciado"/>
              <w:rPr>
                <w:kern w:val="1"/>
              </w:rPr>
            </w:pPr>
          </w:p>
          <w:p w:rsidR="00F26281" w:rsidRDefault="00F26281" w:rsidP="00F26281">
            <w:pPr>
              <w:pStyle w:val="Sinespaciado"/>
              <w:rPr>
                <w:kern w:val="1"/>
              </w:rPr>
            </w:pPr>
            <w:r>
              <w:rPr>
                <w:kern w:val="1"/>
              </w:rPr>
              <w:t>2. Before reading I will introduce what is a mood or emotion. “</w:t>
            </w:r>
            <w:proofErr w:type="gramStart"/>
            <w:r>
              <w:rPr>
                <w:kern w:val="1"/>
              </w:rPr>
              <w:t>sad</w:t>
            </w:r>
            <w:proofErr w:type="gramEnd"/>
            <w:r>
              <w:rPr>
                <w:kern w:val="1"/>
              </w:rPr>
              <w:t xml:space="preserve">, happy, silly, excited”  I will ask students if they have had those feeling before and what </w:t>
            </w:r>
            <w:r w:rsidR="00B200C2">
              <w:rPr>
                <w:kern w:val="1"/>
              </w:rPr>
              <w:t>made them feel</w:t>
            </w:r>
            <w:r>
              <w:rPr>
                <w:kern w:val="1"/>
              </w:rPr>
              <w:t xml:space="preserve"> like that.</w:t>
            </w:r>
          </w:p>
          <w:p w:rsidR="00F26281" w:rsidRDefault="00F26281" w:rsidP="00F26281">
            <w:pPr>
              <w:pStyle w:val="Sinespaciado"/>
              <w:rPr>
                <w:kern w:val="1"/>
              </w:rPr>
            </w:pPr>
          </w:p>
          <w:p w:rsidR="00F26281" w:rsidRDefault="00F26281" w:rsidP="00F26281">
            <w:pPr>
              <w:pStyle w:val="Sinespaciado"/>
              <w:rPr>
                <w:kern w:val="1"/>
              </w:rPr>
            </w:pPr>
            <w:r>
              <w:rPr>
                <w:kern w:val="1"/>
              </w:rPr>
              <w:t>3. I will ask students to pay attention for moods in the story and details</w:t>
            </w:r>
            <w:r w:rsidR="00B200C2">
              <w:rPr>
                <w:kern w:val="1"/>
              </w:rPr>
              <w:t xml:space="preserve"> and maybe connect to their experiences</w:t>
            </w:r>
            <w:r>
              <w:rPr>
                <w:kern w:val="1"/>
              </w:rPr>
              <w:t>.</w:t>
            </w:r>
          </w:p>
          <w:p w:rsidR="00F26281" w:rsidRDefault="00F26281" w:rsidP="00F26281">
            <w:pPr>
              <w:pStyle w:val="Sinespaciado"/>
              <w:rPr>
                <w:kern w:val="1"/>
              </w:rPr>
            </w:pPr>
          </w:p>
          <w:p w:rsidR="00F26281" w:rsidRPr="00BE7635" w:rsidRDefault="00F26281" w:rsidP="00F26281">
            <w:pPr>
              <w:pStyle w:val="Sinespaciado"/>
              <w:rPr>
                <w:b/>
                <w:kern w:val="1"/>
              </w:rPr>
            </w:pPr>
            <w:r>
              <w:rPr>
                <w:kern w:val="1"/>
              </w:rPr>
              <w:t xml:space="preserve">4. Teacher will read </w:t>
            </w:r>
            <w:r>
              <w:rPr>
                <w:i/>
                <w:iCs/>
              </w:rPr>
              <w:t xml:space="preserve">Today I feel silly </w:t>
            </w:r>
            <w:r>
              <w:rPr>
                <w:iCs/>
              </w:rPr>
              <w:t>by Jamie Lee Curtis and will emphasized and read slower on moods and reasons.</w:t>
            </w:r>
          </w:p>
          <w:p w:rsidR="00CD188F" w:rsidRPr="00570BD3" w:rsidRDefault="00CD188F" w:rsidP="00CD188F">
            <w:pPr>
              <w:pStyle w:val="Sinespaciado"/>
              <w:rPr>
                <w:kern w:val="1"/>
              </w:rPr>
            </w:pPr>
          </w:p>
        </w:tc>
      </w:tr>
      <w:tr w:rsidR="00CD188F" w:rsidRPr="00570BD3">
        <w:tblPrEx>
          <w:tblBorders>
            <w:top w:val="none" w:sz="0" w:space="0" w:color="auto"/>
          </w:tblBorders>
        </w:tblPrEx>
        <w:trPr>
          <w:trHeight w:val="2400"/>
        </w:trPr>
        <w:tc>
          <w:tcPr>
            <w:tcW w:w="2445" w:type="dxa"/>
            <w:tcBorders>
              <w:top w:val="single" w:sz="6" w:space="0" w:color="auto"/>
              <w:left w:val="single" w:sz="8" w:space="0" w:color="auto"/>
              <w:bottom w:val="single" w:sz="6" w:space="0" w:color="auto"/>
              <w:right w:val="single" w:sz="8" w:space="0" w:color="auto"/>
            </w:tcBorders>
            <w:vAlign w:val="center"/>
          </w:tcPr>
          <w:p w:rsidR="00CD188F" w:rsidRPr="00570BD3" w:rsidRDefault="00CD188F" w:rsidP="00643A45">
            <w:pPr>
              <w:pStyle w:val="Sinespaciado"/>
              <w:rPr>
                <w:kern w:val="1"/>
              </w:rPr>
            </w:pPr>
            <w:r w:rsidRPr="00570BD3">
              <w:rPr>
                <w:kern w:val="1"/>
              </w:rPr>
              <w:t>Middle of Lesson (connection to previous lessons/ new lesson/ learning- information)</w:t>
            </w:r>
          </w:p>
        </w:tc>
        <w:tc>
          <w:tcPr>
            <w:tcW w:w="7863" w:type="dxa"/>
            <w:tcBorders>
              <w:top w:val="single" w:sz="6" w:space="0" w:color="auto"/>
              <w:left w:val="single" w:sz="8" w:space="0" w:color="auto"/>
              <w:bottom w:val="single" w:sz="6" w:space="0" w:color="auto"/>
              <w:right w:val="single" w:sz="8" w:space="0" w:color="auto"/>
            </w:tcBorders>
            <w:vAlign w:val="center"/>
          </w:tcPr>
          <w:p w:rsidR="00CD188F" w:rsidRPr="00F26281" w:rsidRDefault="00F26281" w:rsidP="00F262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kern w:val="1"/>
              </w:rPr>
            </w:pPr>
            <w:r w:rsidRPr="00F26281">
              <w:rPr>
                <w:kern w:val="1"/>
              </w:rPr>
              <w:t>During</w:t>
            </w:r>
            <w:r w:rsidR="00B200C2">
              <w:rPr>
                <w:kern w:val="1"/>
              </w:rPr>
              <w:t xml:space="preserve"> reading, I will stop and ask </w:t>
            </w:r>
            <w:r w:rsidRPr="00F26281">
              <w:rPr>
                <w:kern w:val="1"/>
              </w:rPr>
              <w:t>question</w:t>
            </w:r>
            <w:r w:rsidR="00B200C2">
              <w:rPr>
                <w:kern w:val="1"/>
              </w:rPr>
              <w:t>s that are</w:t>
            </w:r>
            <w:r w:rsidRPr="00F26281">
              <w:rPr>
                <w:kern w:val="1"/>
              </w:rPr>
              <w:t xml:space="preserve"> relevant and connected.  I will ask what their reaction was and how they handle</w:t>
            </w:r>
            <w:r w:rsidR="00B200C2">
              <w:rPr>
                <w:kern w:val="1"/>
              </w:rPr>
              <w:t>d</w:t>
            </w:r>
            <w:r w:rsidRPr="00F26281">
              <w:rPr>
                <w:kern w:val="1"/>
              </w:rPr>
              <w:t xml:space="preserve"> the situation.</w:t>
            </w:r>
            <w:r>
              <w:rPr>
                <w:kern w:val="1"/>
              </w:rPr>
              <w:t xml:space="preserve">  My prediction will be there will be enough participation and sharing about what makes them happy or sad and why.</w:t>
            </w:r>
          </w:p>
          <w:p w:rsidR="00F26281" w:rsidRPr="00F26281" w:rsidRDefault="00F26281" w:rsidP="00F26281">
            <w:pPr>
              <w:pStyle w:val="Prrafodelista"/>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kern w:val="1"/>
              </w:rPr>
            </w:pPr>
          </w:p>
        </w:tc>
      </w:tr>
      <w:tr w:rsidR="00CD188F" w:rsidRPr="00570BD3">
        <w:tblPrEx>
          <w:tblBorders>
            <w:top w:val="none" w:sz="0" w:space="0" w:color="auto"/>
          </w:tblBorders>
        </w:tblPrEx>
        <w:trPr>
          <w:trHeight w:val="2400"/>
        </w:trPr>
        <w:tc>
          <w:tcPr>
            <w:tcW w:w="2445" w:type="dxa"/>
            <w:tcBorders>
              <w:top w:val="single" w:sz="6" w:space="0" w:color="auto"/>
              <w:left w:val="single" w:sz="8" w:space="0" w:color="auto"/>
              <w:bottom w:val="single" w:sz="6" w:space="0" w:color="auto"/>
              <w:right w:val="single" w:sz="8" w:space="0" w:color="auto"/>
            </w:tcBorders>
            <w:vAlign w:val="center"/>
          </w:tcPr>
          <w:p w:rsidR="00CD188F" w:rsidRPr="00570BD3" w:rsidRDefault="00CD188F" w:rsidP="00643A45">
            <w:pPr>
              <w:pStyle w:val="Sinespaciado"/>
              <w:rPr>
                <w:kern w:val="1"/>
              </w:rPr>
            </w:pPr>
            <w:r w:rsidRPr="00570BD3">
              <w:rPr>
                <w:kern w:val="1"/>
              </w:rPr>
              <w:lastRenderedPageBreak/>
              <w:t>End of Lesson (Conclusion – connection to future lessons/ learning and recap of learning)</w:t>
            </w:r>
          </w:p>
        </w:tc>
        <w:tc>
          <w:tcPr>
            <w:tcW w:w="7863" w:type="dxa"/>
            <w:tcBorders>
              <w:top w:val="single" w:sz="6" w:space="0" w:color="auto"/>
              <w:left w:val="single" w:sz="8" w:space="0" w:color="auto"/>
              <w:bottom w:val="single" w:sz="6" w:space="0" w:color="auto"/>
              <w:right w:val="single" w:sz="8" w:space="0" w:color="auto"/>
            </w:tcBorders>
            <w:vAlign w:val="center"/>
          </w:tcPr>
          <w:p w:rsidR="00CD188F" w:rsidRPr="00570BD3" w:rsidRDefault="00B200C2" w:rsidP="00CD188F">
            <w:pPr>
              <w:pStyle w:val="Sinespaciado"/>
            </w:pPr>
            <w:r>
              <w:t xml:space="preserve">At the end of the lesson, I will explain that every person has different moods or emotions.  That it is ok to express them as long as we control ourselves.  For example if they are mad, they should take a deep breath and count to 20.  If they are happy they can sing a song or dance.  </w:t>
            </w:r>
            <w:r w:rsidR="00945BD7">
              <w:t xml:space="preserve">I will introduce the children to new information that will help them with their everyday situations. Many children go through tough times and they need to know that all of their feelings are normal. </w:t>
            </w:r>
            <w:r>
              <w:t>I will ask them to go quietly to their tables and illustrate a moment in their lives that they remember and we can share.  I will remain them about sounding out words as they write them out.</w:t>
            </w:r>
          </w:p>
        </w:tc>
      </w:tr>
      <w:tr w:rsidR="00DA0D58" w:rsidRPr="00570BD3">
        <w:tblPrEx>
          <w:tblBorders>
            <w:top w:val="none" w:sz="0" w:space="0" w:color="auto"/>
          </w:tblBorders>
        </w:tblPrEx>
        <w:trPr>
          <w:trHeight w:val="145"/>
        </w:trPr>
        <w:tc>
          <w:tcPr>
            <w:tcW w:w="2445" w:type="dxa"/>
            <w:tcBorders>
              <w:top w:val="single" w:sz="6" w:space="0" w:color="auto"/>
              <w:left w:val="single" w:sz="8" w:space="0" w:color="auto"/>
              <w:bottom w:val="single" w:sz="6" w:space="0" w:color="auto"/>
              <w:right w:val="single" w:sz="8" w:space="0" w:color="auto"/>
            </w:tcBorders>
            <w:vAlign w:val="center"/>
          </w:tcPr>
          <w:p w:rsidR="00695425" w:rsidRPr="00570BD3" w:rsidRDefault="00695425" w:rsidP="00CD188F">
            <w:pPr>
              <w:pStyle w:val="Sinespaciado"/>
            </w:pPr>
          </w:p>
          <w:p w:rsidR="00CD188F" w:rsidRPr="00570BD3" w:rsidRDefault="000A4EF0" w:rsidP="00CD188F">
            <w:pPr>
              <w:pStyle w:val="Sinespaciado"/>
              <w:rPr>
                <w:kern w:val="1"/>
              </w:rPr>
            </w:pPr>
            <w:r w:rsidRPr="00570BD3">
              <w:t>Student Handout/Rubric</w:t>
            </w:r>
          </w:p>
          <w:p w:rsidR="00DA0D58" w:rsidRPr="00570BD3" w:rsidRDefault="00DA0D58" w:rsidP="00643A45">
            <w:pPr>
              <w:pStyle w:val="Sinespaciado"/>
              <w:rPr>
                <w:kern w:val="1"/>
              </w:rPr>
            </w:pPr>
          </w:p>
        </w:tc>
        <w:tc>
          <w:tcPr>
            <w:tcW w:w="7863" w:type="dxa"/>
            <w:tcBorders>
              <w:top w:val="single" w:sz="6" w:space="0" w:color="auto"/>
              <w:left w:val="single" w:sz="8" w:space="0" w:color="auto"/>
              <w:bottom w:val="single" w:sz="6" w:space="0" w:color="auto"/>
              <w:right w:val="single" w:sz="8" w:space="0" w:color="auto"/>
            </w:tcBorders>
            <w:vAlign w:val="center"/>
          </w:tcPr>
          <w:p w:rsidR="00DA0D58" w:rsidRPr="00570BD3" w:rsidRDefault="000A4EF0" w:rsidP="00CD188F">
            <w:pPr>
              <w:pStyle w:val="Sinespaciado"/>
            </w:pPr>
            <w:r w:rsidRPr="00570BD3">
              <w:t>Attach the student handout and/or rubric to the completed lesson plan.</w:t>
            </w:r>
          </w:p>
        </w:tc>
      </w:tr>
      <w:tr w:rsidR="00DA0D58" w:rsidRPr="00570BD3" w:rsidTr="000A4EF0">
        <w:trPr>
          <w:trHeight w:val="145"/>
        </w:trPr>
        <w:tc>
          <w:tcPr>
            <w:tcW w:w="2445" w:type="dxa"/>
            <w:tcBorders>
              <w:top w:val="single" w:sz="6" w:space="0" w:color="auto"/>
              <w:left w:val="single" w:sz="8" w:space="0" w:color="auto"/>
              <w:bottom w:val="single" w:sz="6" w:space="0" w:color="auto"/>
              <w:right w:val="single" w:sz="8" w:space="0" w:color="auto"/>
            </w:tcBorders>
            <w:vAlign w:val="center"/>
          </w:tcPr>
          <w:p w:rsidR="00695425" w:rsidRPr="00570BD3" w:rsidRDefault="00695425" w:rsidP="000A4EF0">
            <w:pPr>
              <w:pStyle w:val="Sinespaciado"/>
            </w:pPr>
          </w:p>
          <w:p w:rsidR="000A4EF0" w:rsidRPr="00570BD3" w:rsidRDefault="000A4EF0" w:rsidP="000A4EF0">
            <w:pPr>
              <w:pStyle w:val="Sinespaciado"/>
              <w:rPr>
                <w:kern w:val="1"/>
              </w:rPr>
            </w:pPr>
            <w:r w:rsidRPr="00570BD3">
              <w:t>Student Work Product/ Sample</w:t>
            </w:r>
          </w:p>
          <w:p w:rsidR="00DA0D58" w:rsidRPr="00570BD3" w:rsidRDefault="00DA0D58" w:rsidP="00643A45">
            <w:pPr>
              <w:pStyle w:val="Sinespaciado"/>
              <w:rPr>
                <w:kern w:val="1"/>
              </w:rPr>
            </w:pPr>
          </w:p>
        </w:tc>
        <w:tc>
          <w:tcPr>
            <w:tcW w:w="7863" w:type="dxa"/>
            <w:tcBorders>
              <w:top w:val="single" w:sz="6" w:space="0" w:color="auto"/>
              <w:left w:val="single" w:sz="8" w:space="0" w:color="auto"/>
              <w:bottom w:val="single" w:sz="6" w:space="0" w:color="auto"/>
              <w:right w:val="single" w:sz="8" w:space="0" w:color="auto"/>
            </w:tcBorders>
            <w:vAlign w:val="center"/>
          </w:tcPr>
          <w:p w:rsidR="00DA0D58" w:rsidRPr="00570BD3" w:rsidRDefault="000A4EF0" w:rsidP="007336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kern w:val="1"/>
              </w:rPr>
            </w:pPr>
            <w:r w:rsidRPr="00570BD3">
              <w:rPr>
                <w:kern w:val="1"/>
              </w:rPr>
              <w:t>Attach the student work product/sample to the completed lesson plan.</w:t>
            </w:r>
          </w:p>
        </w:tc>
      </w:tr>
      <w:tr w:rsidR="00695425" w:rsidRPr="00570BD3" w:rsidTr="000A4EF0">
        <w:trPr>
          <w:trHeight w:val="145"/>
        </w:trPr>
        <w:tc>
          <w:tcPr>
            <w:tcW w:w="2445" w:type="dxa"/>
            <w:tcBorders>
              <w:top w:val="single" w:sz="6" w:space="0" w:color="auto"/>
              <w:left w:val="single" w:sz="8" w:space="0" w:color="auto"/>
              <w:bottom w:val="single" w:sz="6" w:space="0" w:color="auto"/>
              <w:right w:val="single" w:sz="8" w:space="0" w:color="auto"/>
            </w:tcBorders>
            <w:vAlign w:val="center"/>
          </w:tcPr>
          <w:p w:rsidR="00695425" w:rsidRPr="00570BD3" w:rsidRDefault="00695425" w:rsidP="000A4EF0">
            <w:pPr>
              <w:pStyle w:val="Sinespaciado"/>
            </w:pPr>
            <w:r w:rsidRPr="00570BD3">
              <w:t>Assessment</w:t>
            </w:r>
          </w:p>
        </w:tc>
        <w:tc>
          <w:tcPr>
            <w:tcW w:w="7863" w:type="dxa"/>
            <w:tcBorders>
              <w:top w:val="single" w:sz="6" w:space="0" w:color="auto"/>
              <w:left w:val="single" w:sz="8" w:space="0" w:color="auto"/>
              <w:bottom w:val="single" w:sz="6" w:space="0" w:color="auto"/>
              <w:right w:val="single" w:sz="8" w:space="0" w:color="auto"/>
            </w:tcBorders>
            <w:vAlign w:val="center"/>
          </w:tcPr>
          <w:p w:rsidR="004D0E62" w:rsidRDefault="00B200C2" w:rsidP="004D0E62">
            <w:pPr>
              <w:pStyle w:val="Sinespaciado"/>
              <w:rPr>
                <w:kern w:val="1"/>
              </w:rPr>
            </w:pPr>
            <w:r>
              <w:rPr>
                <w:kern w:val="1"/>
              </w:rPr>
              <w:t xml:space="preserve">I will review papers and sit one by one to read and correct misspelled words. </w:t>
            </w:r>
          </w:p>
          <w:p w:rsidR="004D0E62" w:rsidRPr="004D0E62" w:rsidRDefault="00945BD7" w:rsidP="004D0E62">
            <w:pPr>
              <w:pStyle w:val="Sinespaciado"/>
              <w:rPr>
                <w:kern w:val="1"/>
              </w:rPr>
            </w:pPr>
            <w:r>
              <w:t xml:space="preserve">The students will be evaluated by making their own book about emotions. The </w:t>
            </w:r>
          </w:p>
          <w:p w:rsidR="004D0E62" w:rsidRDefault="00945BD7" w:rsidP="004D0E62">
            <w:pPr>
              <w:pStyle w:val="Textoindependiente"/>
              <w:jc w:val="both"/>
            </w:pPr>
            <w:proofErr w:type="gramStart"/>
            <w:r>
              <w:t>children</w:t>
            </w:r>
            <w:proofErr w:type="gramEnd"/>
            <w:r>
              <w:t xml:space="preserve"> will practice matching words and em</w:t>
            </w:r>
            <w:r w:rsidR="00FE44DB">
              <w:t>otions and acting out moods.</w:t>
            </w:r>
          </w:p>
          <w:p w:rsidR="00945BD7" w:rsidRDefault="00945BD7" w:rsidP="004D0E62">
            <w:pPr>
              <w:pStyle w:val="Textoindependiente"/>
              <w:jc w:val="both"/>
            </w:pPr>
            <w:r>
              <w:t xml:space="preserve">The children will have fun </w:t>
            </w:r>
            <w:r w:rsidR="004D0E62">
              <w:t xml:space="preserve">coloring or doing a puzzle, and </w:t>
            </w:r>
            <w:r>
              <w:t>will learn vocabulary and word identification.</w:t>
            </w:r>
          </w:p>
          <w:p w:rsidR="00695425" w:rsidRPr="00570BD3" w:rsidRDefault="00695425" w:rsidP="00695425">
            <w:pPr>
              <w:pStyle w:val="Sinespaciado"/>
              <w:rPr>
                <w:kern w:val="1"/>
              </w:rPr>
            </w:pPr>
          </w:p>
        </w:tc>
      </w:tr>
      <w:tr w:rsidR="000A4EF0" w:rsidRPr="00570BD3" w:rsidTr="000A4EF0">
        <w:trPr>
          <w:trHeight w:val="145"/>
        </w:trPr>
        <w:tc>
          <w:tcPr>
            <w:tcW w:w="2445" w:type="dxa"/>
            <w:tcBorders>
              <w:top w:val="single" w:sz="6" w:space="0" w:color="auto"/>
              <w:left w:val="single" w:sz="8" w:space="0" w:color="auto"/>
              <w:bottom w:val="single" w:sz="6" w:space="0" w:color="auto"/>
              <w:right w:val="single" w:sz="8" w:space="0" w:color="auto"/>
            </w:tcBorders>
            <w:vAlign w:val="center"/>
          </w:tcPr>
          <w:p w:rsidR="000A4EF0" w:rsidRPr="00570BD3" w:rsidRDefault="000A4EF0" w:rsidP="00643A45">
            <w:pPr>
              <w:pStyle w:val="Sinespaciado"/>
              <w:rPr>
                <w:kern w:val="1"/>
              </w:rPr>
            </w:pPr>
          </w:p>
        </w:tc>
        <w:tc>
          <w:tcPr>
            <w:tcW w:w="7863" w:type="dxa"/>
            <w:tcBorders>
              <w:top w:val="single" w:sz="6" w:space="0" w:color="auto"/>
              <w:left w:val="single" w:sz="8" w:space="0" w:color="auto"/>
              <w:bottom w:val="single" w:sz="6" w:space="0" w:color="auto"/>
              <w:right w:val="single" w:sz="8" w:space="0" w:color="auto"/>
            </w:tcBorders>
            <w:vAlign w:val="center"/>
          </w:tcPr>
          <w:p w:rsidR="00B200C2" w:rsidRDefault="00B200C2" w:rsidP="00983446">
            <w:pPr>
              <w:ind w:left="360"/>
              <w:jc w:val="center"/>
              <w:rPr>
                <w:b/>
              </w:rPr>
            </w:pPr>
          </w:p>
          <w:p w:rsidR="000A4EF0" w:rsidRPr="00570BD3" w:rsidRDefault="005E24A4" w:rsidP="00983446">
            <w:pPr>
              <w:ind w:left="360"/>
              <w:jc w:val="center"/>
              <w:rPr>
                <w:b/>
              </w:rPr>
            </w:pPr>
            <w:r w:rsidRPr="00570BD3">
              <w:rPr>
                <w:b/>
              </w:rPr>
              <w:t xml:space="preserve">Lesson Differentiation: </w:t>
            </w:r>
            <w:r w:rsidR="00983446" w:rsidRPr="00570BD3">
              <w:rPr>
                <w:b/>
              </w:rPr>
              <w:t xml:space="preserve"> Above, </w:t>
            </w:r>
            <w:r w:rsidRPr="00570BD3">
              <w:rPr>
                <w:b/>
              </w:rPr>
              <w:t xml:space="preserve">Below, </w:t>
            </w:r>
            <w:r w:rsidR="00983446" w:rsidRPr="00570BD3">
              <w:rPr>
                <w:b/>
              </w:rPr>
              <w:t>and Special Needs</w:t>
            </w:r>
          </w:p>
        </w:tc>
      </w:tr>
      <w:tr w:rsidR="000A4EF0" w:rsidRPr="00570BD3" w:rsidTr="000A4EF0">
        <w:trPr>
          <w:trHeight w:val="145"/>
        </w:trPr>
        <w:tc>
          <w:tcPr>
            <w:tcW w:w="2445" w:type="dxa"/>
            <w:tcBorders>
              <w:top w:val="single" w:sz="6" w:space="0" w:color="auto"/>
              <w:left w:val="single" w:sz="8" w:space="0" w:color="auto"/>
              <w:bottom w:val="single" w:sz="6" w:space="0" w:color="auto"/>
              <w:right w:val="single" w:sz="8" w:space="0" w:color="auto"/>
            </w:tcBorders>
            <w:vAlign w:val="center"/>
          </w:tcPr>
          <w:p w:rsidR="000A4EF0" w:rsidRPr="00570BD3" w:rsidRDefault="000A4EF0" w:rsidP="00643A45">
            <w:pPr>
              <w:pStyle w:val="Sinespaciado"/>
              <w:rPr>
                <w:kern w:val="1"/>
              </w:rPr>
            </w:pPr>
            <w:r w:rsidRPr="00570BD3">
              <w:rPr>
                <w:kern w:val="1"/>
              </w:rPr>
              <w:t xml:space="preserve">Academically Gifted </w:t>
            </w:r>
          </w:p>
        </w:tc>
        <w:tc>
          <w:tcPr>
            <w:tcW w:w="7863" w:type="dxa"/>
            <w:tcBorders>
              <w:top w:val="single" w:sz="6" w:space="0" w:color="auto"/>
              <w:left w:val="single" w:sz="8" w:space="0" w:color="auto"/>
              <w:bottom w:val="single" w:sz="6" w:space="0" w:color="auto"/>
              <w:right w:val="single" w:sz="8" w:space="0" w:color="auto"/>
            </w:tcBorders>
            <w:vAlign w:val="center"/>
          </w:tcPr>
          <w:p w:rsidR="00B200C2" w:rsidRPr="00B200C2" w:rsidRDefault="000A4EF0" w:rsidP="000A4EF0">
            <w:pPr>
              <w:rPr>
                <w:b/>
              </w:rPr>
            </w:pPr>
            <w:r w:rsidRPr="00570BD3">
              <w:rPr>
                <w:b/>
              </w:rPr>
              <w:t>Student above benchmar</w:t>
            </w:r>
            <w:r w:rsidR="00B200C2">
              <w:rPr>
                <w:b/>
              </w:rPr>
              <w:t xml:space="preserve">k in the following academic area (s) </w:t>
            </w:r>
          </w:p>
        </w:tc>
      </w:tr>
      <w:tr w:rsidR="000A4EF0" w:rsidRPr="00570BD3" w:rsidTr="000A4EF0">
        <w:trPr>
          <w:trHeight w:val="145"/>
        </w:trPr>
        <w:tc>
          <w:tcPr>
            <w:tcW w:w="2445" w:type="dxa"/>
            <w:tcBorders>
              <w:top w:val="single" w:sz="6" w:space="0" w:color="auto"/>
              <w:left w:val="single" w:sz="8" w:space="0" w:color="auto"/>
              <w:bottom w:val="single" w:sz="6" w:space="0" w:color="auto"/>
              <w:right w:val="single" w:sz="8" w:space="0" w:color="auto"/>
            </w:tcBorders>
            <w:vAlign w:val="center"/>
          </w:tcPr>
          <w:p w:rsidR="000A4EF0" w:rsidRPr="00570BD3" w:rsidRDefault="000A4EF0" w:rsidP="00643A45">
            <w:pPr>
              <w:pStyle w:val="Sinespaciado"/>
              <w:rPr>
                <w:kern w:val="1"/>
              </w:rPr>
            </w:pPr>
            <w:r w:rsidRPr="00570BD3">
              <w:rPr>
                <w:kern w:val="1"/>
              </w:rPr>
              <w:t>Delayed Learner</w:t>
            </w:r>
          </w:p>
        </w:tc>
        <w:tc>
          <w:tcPr>
            <w:tcW w:w="7863" w:type="dxa"/>
            <w:tcBorders>
              <w:top w:val="single" w:sz="6" w:space="0" w:color="auto"/>
              <w:left w:val="single" w:sz="8" w:space="0" w:color="auto"/>
              <w:bottom w:val="single" w:sz="6" w:space="0" w:color="auto"/>
              <w:right w:val="single" w:sz="8" w:space="0" w:color="auto"/>
            </w:tcBorders>
            <w:vAlign w:val="center"/>
          </w:tcPr>
          <w:p w:rsidR="000A4EF0" w:rsidRPr="00570BD3" w:rsidRDefault="000A4EF0" w:rsidP="000A4EF0">
            <w:pPr>
              <w:rPr>
                <w:b/>
              </w:rPr>
            </w:pPr>
            <w:r w:rsidRPr="00570BD3">
              <w:rPr>
                <w:b/>
              </w:rPr>
              <w:t>Student struggles in the following academic area</w:t>
            </w:r>
            <w:r w:rsidR="00695425" w:rsidRPr="00570BD3">
              <w:rPr>
                <w:b/>
              </w:rPr>
              <w:t>(</w:t>
            </w:r>
            <w:r w:rsidRPr="00570BD3">
              <w:rPr>
                <w:b/>
              </w:rPr>
              <w:t>s</w:t>
            </w:r>
            <w:r w:rsidR="00695425" w:rsidRPr="00570BD3">
              <w:rPr>
                <w:b/>
              </w:rPr>
              <w:t>)</w:t>
            </w:r>
            <w:r w:rsidRPr="00570BD3">
              <w:rPr>
                <w:b/>
              </w:rPr>
              <w:t>____________</w:t>
            </w:r>
          </w:p>
          <w:p w:rsidR="000A4EF0" w:rsidRPr="00570BD3" w:rsidRDefault="000A4EF0" w:rsidP="000A4EF0">
            <w:pPr>
              <w:rPr>
                <w:b/>
              </w:rPr>
            </w:pPr>
            <w:r w:rsidRPr="00570BD3">
              <w:t>Differentiation…</w:t>
            </w:r>
          </w:p>
        </w:tc>
      </w:tr>
      <w:tr w:rsidR="000A4EF0" w:rsidRPr="00570BD3">
        <w:trPr>
          <w:trHeight w:val="145"/>
        </w:trPr>
        <w:tc>
          <w:tcPr>
            <w:tcW w:w="2445" w:type="dxa"/>
            <w:tcBorders>
              <w:top w:val="single" w:sz="6" w:space="0" w:color="auto"/>
              <w:left w:val="single" w:sz="8" w:space="0" w:color="auto"/>
              <w:bottom w:val="single" w:sz="8" w:space="0" w:color="auto"/>
              <w:right w:val="single" w:sz="8" w:space="0" w:color="auto"/>
            </w:tcBorders>
            <w:vAlign w:val="center"/>
          </w:tcPr>
          <w:p w:rsidR="000A4EF0" w:rsidRPr="00570BD3" w:rsidRDefault="000A4EF0" w:rsidP="000A4EF0">
            <w:pPr>
              <w:pStyle w:val="Sinespaciado"/>
              <w:rPr>
                <w:kern w:val="1"/>
              </w:rPr>
            </w:pPr>
            <w:r w:rsidRPr="00570BD3">
              <w:rPr>
                <w:kern w:val="1"/>
              </w:rPr>
              <w:t>Certified Special Needs</w:t>
            </w:r>
          </w:p>
        </w:tc>
        <w:tc>
          <w:tcPr>
            <w:tcW w:w="7863" w:type="dxa"/>
            <w:tcBorders>
              <w:top w:val="single" w:sz="6" w:space="0" w:color="auto"/>
              <w:left w:val="single" w:sz="8" w:space="0" w:color="auto"/>
              <w:bottom w:val="single" w:sz="8" w:space="0" w:color="auto"/>
              <w:right w:val="single" w:sz="8" w:space="0" w:color="auto"/>
            </w:tcBorders>
            <w:vAlign w:val="center"/>
          </w:tcPr>
          <w:p w:rsidR="000A4EF0" w:rsidRPr="00570BD3" w:rsidRDefault="000A4EF0" w:rsidP="000A4EF0">
            <w:pPr>
              <w:rPr>
                <w:b/>
              </w:rPr>
            </w:pPr>
            <w:r w:rsidRPr="00570BD3">
              <w:rPr>
                <w:b/>
              </w:rPr>
              <w:t>Student is certified in the following area</w:t>
            </w:r>
            <w:r w:rsidR="00695425" w:rsidRPr="00570BD3">
              <w:rPr>
                <w:b/>
              </w:rPr>
              <w:t>(</w:t>
            </w:r>
            <w:r w:rsidRPr="00570BD3">
              <w:rPr>
                <w:b/>
              </w:rPr>
              <w:t>s</w:t>
            </w:r>
            <w:r w:rsidR="00695425" w:rsidRPr="00570BD3">
              <w:rPr>
                <w:b/>
              </w:rPr>
              <w:t>)</w:t>
            </w:r>
            <w:r w:rsidRPr="00570BD3">
              <w:rPr>
                <w:b/>
              </w:rPr>
              <w:t>____________</w:t>
            </w:r>
          </w:p>
          <w:p w:rsidR="000A4EF0" w:rsidRPr="00570BD3" w:rsidRDefault="000A4EF0" w:rsidP="000A4EF0">
            <w:pPr>
              <w:rPr>
                <w:b/>
              </w:rPr>
            </w:pPr>
            <w:r w:rsidRPr="00570BD3">
              <w:t>Differentiation…</w:t>
            </w:r>
          </w:p>
        </w:tc>
      </w:tr>
    </w:tbl>
    <w:p w:rsidR="00DA0D58" w:rsidRPr="00570BD3" w:rsidRDefault="00DA0D58" w:rsidP="00254B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DA0D58" w:rsidRPr="00570BD3" w:rsidRDefault="00DA0D58" w:rsidP="00DA0D58">
      <w:bookmarkStart w:id="0" w:name="_GoBack"/>
      <w:bookmarkEnd w:id="0"/>
    </w:p>
    <w:sectPr w:rsidR="00DA0D58" w:rsidRPr="00570BD3" w:rsidSect="00983446">
      <w:headerReference w:type="default" r:id="rId8"/>
      <w:footerReference w:type="default" r:id="rId9"/>
      <w:pgSz w:w="12240" w:h="15840"/>
      <w:pgMar w:top="144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446" w:rsidRDefault="00983446" w:rsidP="00254B7A">
      <w:r>
        <w:separator/>
      </w:r>
    </w:p>
  </w:endnote>
  <w:endnote w:type="continuationSeparator" w:id="0">
    <w:p w:rsidR="00983446" w:rsidRDefault="00983446" w:rsidP="0025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446" w:rsidRDefault="007F24A3">
    <w:pPr>
      <w:pStyle w:val="Piedepgina"/>
      <w:jc w:val="right"/>
    </w:pPr>
    <w:r>
      <w:fldChar w:fldCharType="begin"/>
    </w:r>
    <w:r>
      <w:instrText xml:space="preserve"> PAGE   \* MERGEFORMAT </w:instrText>
    </w:r>
    <w:r>
      <w:fldChar w:fldCharType="separate"/>
    </w:r>
    <w:r w:rsidR="00D46675">
      <w:rPr>
        <w:noProof/>
      </w:rPr>
      <w:t>1</w:t>
    </w:r>
    <w:r>
      <w:rPr>
        <w:noProof/>
      </w:rPr>
      <w:fldChar w:fldCharType="end"/>
    </w:r>
  </w:p>
  <w:p w:rsidR="00983446" w:rsidRDefault="0098344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446" w:rsidRDefault="00983446" w:rsidP="00254B7A">
      <w:r>
        <w:separator/>
      </w:r>
    </w:p>
  </w:footnote>
  <w:footnote w:type="continuationSeparator" w:id="0">
    <w:p w:rsidR="00983446" w:rsidRDefault="00983446" w:rsidP="00254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446" w:rsidRPr="00695425" w:rsidRDefault="00983446" w:rsidP="00254B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8"/>
        <w:szCs w:val="28"/>
      </w:rPr>
    </w:pPr>
    <w:r w:rsidRPr="00695425">
      <w:rPr>
        <w:rFonts w:ascii="Arial Narrow" w:hAnsi="Arial Narrow"/>
        <w:sz w:val="28"/>
        <w:szCs w:val="28"/>
      </w:rPr>
      <w:t xml:space="preserve">Name: </w:t>
    </w:r>
  </w:p>
  <w:p w:rsidR="00983446" w:rsidRPr="00695425" w:rsidRDefault="00983446">
    <w:pPr>
      <w:pStyle w:val="Encabezado"/>
      <w:rPr>
        <w:rFonts w:ascii="Arial Narrow" w:hAnsi="Arial Narrow"/>
        <w:sz w:val="28"/>
        <w:szCs w:val="28"/>
      </w:rPr>
    </w:pPr>
    <w:r w:rsidRPr="00695425">
      <w:rPr>
        <w:rFonts w:ascii="Arial Narrow" w:hAnsi="Arial Narrow"/>
        <w:sz w:val="28"/>
        <w:szCs w:val="28"/>
      </w:rPr>
      <w:t xml:space="preserve">Course: EDU </w:t>
    </w:r>
    <w:r>
      <w:rPr>
        <w:rFonts w:ascii="Arial Narrow" w:hAnsi="Arial Narrow"/>
        <w:sz w:val="28"/>
        <w:szCs w:val="28"/>
      </w:rPr>
      <w:t>321</w:t>
    </w:r>
    <w:r w:rsidRPr="00695425">
      <w:rPr>
        <w:rFonts w:ascii="Arial Narrow" w:hAnsi="Arial Narrow"/>
        <w:sz w:val="28"/>
        <w:szCs w:val="28"/>
      </w:rPr>
      <w:t xml:space="preserve"> – </w:t>
    </w:r>
    <w:r>
      <w:rPr>
        <w:rFonts w:ascii="Arial Narrow" w:hAnsi="Arial Narrow"/>
        <w:sz w:val="28"/>
        <w:szCs w:val="28"/>
      </w:rPr>
      <w:t>Theory and Principles of Reading Instruction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51C"/>
    <w:multiLevelType w:val="hybridMultilevel"/>
    <w:tmpl w:val="39C2254A"/>
    <w:lvl w:ilvl="0" w:tplc="00110409">
      <w:start w:val="1"/>
      <w:numFmt w:val="decimal"/>
      <w:lvlText w:val="%1)"/>
      <w:lvlJc w:val="left"/>
      <w:pPr>
        <w:tabs>
          <w:tab w:val="num" w:pos="360"/>
        </w:tabs>
        <w:ind w:left="360" w:hanging="360"/>
      </w:pPr>
      <w:rPr>
        <w:rFonts w:hint="default"/>
      </w:rPr>
    </w:lvl>
    <w:lvl w:ilvl="1" w:tplc="000F0409">
      <w:start w:val="1"/>
      <w:numFmt w:val="decimal"/>
      <w:lvlText w:val="%2."/>
      <w:lvlJc w:val="left"/>
      <w:pPr>
        <w:tabs>
          <w:tab w:val="num" w:pos="900"/>
        </w:tabs>
        <w:ind w:left="900" w:hanging="360"/>
      </w:pPr>
      <w:rPr>
        <w:rFonts w:hint="default"/>
      </w:rPr>
    </w:lvl>
    <w:lvl w:ilvl="2" w:tplc="00010409">
      <w:start w:val="1"/>
      <w:numFmt w:val="bullet"/>
      <w:lvlText w:val=""/>
      <w:lvlJc w:val="left"/>
      <w:pPr>
        <w:tabs>
          <w:tab w:val="num" w:pos="900"/>
        </w:tabs>
        <w:ind w:left="900" w:hanging="360"/>
      </w:pPr>
      <w:rPr>
        <w:rFonts w:ascii="Symbol" w:hAnsi="Symbol" w:hint="default"/>
      </w:rPr>
    </w:lvl>
    <w:lvl w:ilvl="3" w:tplc="000F0409">
      <w:start w:val="1"/>
      <w:numFmt w:val="decimal"/>
      <w:lvlText w:val="%4."/>
      <w:lvlJc w:val="left"/>
      <w:pPr>
        <w:tabs>
          <w:tab w:val="num" w:pos="900"/>
        </w:tabs>
        <w:ind w:left="90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
    <w:nsid w:val="03DC3D62"/>
    <w:multiLevelType w:val="hybridMultilevel"/>
    <w:tmpl w:val="0D04C572"/>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
    <w:nsid w:val="0C874BE1"/>
    <w:multiLevelType w:val="hybridMultilevel"/>
    <w:tmpl w:val="7F986CDE"/>
    <w:lvl w:ilvl="0" w:tplc="00030409">
      <w:start w:val="1"/>
      <w:numFmt w:val="bullet"/>
      <w:lvlText w:val=""/>
      <w:lvlJc w:val="left"/>
      <w:pPr>
        <w:tabs>
          <w:tab w:val="num" w:pos="360"/>
        </w:tabs>
        <w:ind w:left="360" w:hanging="360"/>
      </w:pPr>
      <w:rPr>
        <w:rFonts w:ascii="Wingdings" w:hAnsi="Wingdings" w:hint="default"/>
        <w:sz w:val="20"/>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
    <w:nsid w:val="142E607F"/>
    <w:multiLevelType w:val="hybridMultilevel"/>
    <w:tmpl w:val="2D3A7290"/>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
    <w:nsid w:val="2F2E3703"/>
    <w:multiLevelType w:val="multilevel"/>
    <w:tmpl w:val="4B1A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EC7F85"/>
    <w:multiLevelType w:val="multilevel"/>
    <w:tmpl w:val="BC6CF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076153"/>
    <w:multiLevelType w:val="hybridMultilevel"/>
    <w:tmpl w:val="DF88F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2D1991"/>
    <w:multiLevelType w:val="multilevel"/>
    <w:tmpl w:val="09AA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B623C2"/>
    <w:multiLevelType w:val="hybridMultilevel"/>
    <w:tmpl w:val="04A0E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0613BB"/>
    <w:multiLevelType w:val="hybridMultilevel"/>
    <w:tmpl w:val="513AA6C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572E5795"/>
    <w:multiLevelType w:val="hybridMultilevel"/>
    <w:tmpl w:val="590A5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B00255"/>
    <w:multiLevelType w:val="hybridMultilevel"/>
    <w:tmpl w:val="44329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D25331"/>
    <w:multiLevelType w:val="hybridMultilevel"/>
    <w:tmpl w:val="9F40D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4E1568"/>
    <w:multiLevelType w:val="hybridMultilevel"/>
    <w:tmpl w:val="BEAA2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1"/>
  </w:num>
  <w:num w:numId="5">
    <w:abstractNumId w:val="3"/>
  </w:num>
  <w:num w:numId="6">
    <w:abstractNumId w:val="8"/>
  </w:num>
  <w:num w:numId="7">
    <w:abstractNumId w:val="12"/>
  </w:num>
  <w:num w:numId="8">
    <w:abstractNumId w:val="4"/>
  </w:num>
  <w:num w:numId="9">
    <w:abstractNumId w:val="5"/>
  </w:num>
  <w:num w:numId="10">
    <w:abstractNumId w:val="11"/>
  </w:num>
  <w:num w:numId="11">
    <w:abstractNumId w:val="13"/>
  </w:num>
  <w:num w:numId="12">
    <w:abstractNumId w:val="6"/>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4E5"/>
    <w:rsid w:val="000A4EF0"/>
    <w:rsid w:val="000D6B59"/>
    <w:rsid w:val="00254B7A"/>
    <w:rsid w:val="00257E9E"/>
    <w:rsid w:val="00313E23"/>
    <w:rsid w:val="004218BF"/>
    <w:rsid w:val="004D0E62"/>
    <w:rsid w:val="00531480"/>
    <w:rsid w:val="00570BD3"/>
    <w:rsid w:val="005E24A4"/>
    <w:rsid w:val="006120E8"/>
    <w:rsid w:val="00643A45"/>
    <w:rsid w:val="00695425"/>
    <w:rsid w:val="00733681"/>
    <w:rsid w:val="007D6D5E"/>
    <w:rsid w:val="007F24A3"/>
    <w:rsid w:val="008D431F"/>
    <w:rsid w:val="0091042D"/>
    <w:rsid w:val="00935BE3"/>
    <w:rsid w:val="00945BD7"/>
    <w:rsid w:val="00983446"/>
    <w:rsid w:val="009E64D6"/>
    <w:rsid w:val="00A4268A"/>
    <w:rsid w:val="00A90735"/>
    <w:rsid w:val="00AD756D"/>
    <w:rsid w:val="00B200C2"/>
    <w:rsid w:val="00C6186D"/>
    <w:rsid w:val="00CB47FB"/>
    <w:rsid w:val="00CD188F"/>
    <w:rsid w:val="00D46675"/>
    <w:rsid w:val="00DA0D58"/>
    <w:rsid w:val="00E574E5"/>
    <w:rsid w:val="00F26281"/>
    <w:rsid w:val="00FE4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E574E5"/>
    <w:rPr>
      <w:color w:val="0000FF"/>
      <w:u w:val="single"/>
    </w:rPr>
  </w:style>
  <w:style w:type="paragraph" w:styleId="Encabezado">
    <w:name w:val="header"/>
    <w:basedOn w:val="Normal"/>
    <w:link w:val="EncabezadoCar"/>
    <w:uiPriority w:val="99"/>
    <w:semiHidden/>
    <w:unhideWhenUsed/>
    <w:rsid w:val="00254B7A"/>
    <w:pPr>
      <w:tabs>
        <w:tab w:val="center" w:pos="4680"/>
        <w:tab w:val="right" w:pos="9360"/>
      </w:tabs>
    </w:pPr>
  </w:style>
  <w:style w:type="character" w:customStyle="1" w:styleId="EncabezadoCar">
    <w:name w:val="Encabezado Car"/>
    <w:basedOn w:val="Fuentedeprrafopredeter"/>
    <w:link w:val="Encabezado"/>
    <w:uiPriority w:val="99"/>
    <w:semiHidden/>
    <w:rsid w:val="00254B7A"/>
    <w:rPr>
      <w:sz w:val="24"/>
      <w:szCs w:val="24"/>
    </w:rPr>
  </w:style>
  <w:style w:type="paragraph" w:styleId="Piedepgina">
    <w:name w:val="footer"/>
    <w:basedOn w:val="Normal"/>
    <w:link w:val="PiedepginaCar"/>
    <w:uiPriority w:val="99"/>
    <w:unhideWhenUsed/>
    <w:rsid w:val="00254B7A"/>
    <w:pPr>
      <w:tabs>
        <w:tab w:val="center" w:pos="4680"/>
        <w:tab w:val="right" w:pos="9360"/>
      </w:tabs>
    </w:pPr>
  </w:style>
  <w:style w:type="character" w:customStyle="1" w:styleId="PiedepginaCar">
    <w:name w:val="Pie de página Car"/>
    <w:basedOn w:val="Fuentedeprrafopredeter"/>
    <w:link w:val="Piedepgina"/>
    <w:uiPriority w:val="99"/>
    <w:rsid w:val="00254B7A"/>
    <w:rPr>
      <w:sz w:val="24"/>
      <w:szCs w:val="24"/>
    </w:rPr>
  </w:style>
  <w:style w:type="paragraph" w:styleId="Sinespaciado">
    <w:name w:val="No Spacing"/>
    <w:uiPriority w:val="1"/>
    <w:qFormat/>
    <w:rsid w:val="00254B7A"/>
    <w:rPr>
      <w:sz w:val="24"/>
      <w:szCs w:val="24"/>
      <w:lang w:eastAsia="en-US"/>
    </w:rPr>
  </w:style>
  <w:style w:type="paragraph" w:styleId="Prrafodelista">
    <w:name w:val="List Paragraph"/>
    <w:basedOn w:val="Normal"/>
    <w:uiPriority w:val="34"/>
    <w:qFormat/>
    <w:rsid w:val="00570BD3"/>
    <w:pPr>
      <w:ind w:left="720"/>
      <w:contextualSpacing/>
    </w:pPr>
  </w:style>
  <w:style w:type="paragraph" w:styleId="NormalWeb">
    <w:name w:val="Normal (Web)"/>
    <w:basedOn w:val="Normal"/>
    <w:uiPriority w:val="99"/>
    <w:semiHidden/>
    <w:unhideWhenUsed/>
    <w:rsid w:val="00C6186D"/>
    <w:pPr>
      <w:spacing w:before="100" w:beforeAutospacing="1" w:after="100" w:afterAutospacing="1"/>
    </w:pPr>
  </w:style>
  <w:style w:type="paragraph" w:styleId="Textodeglobo">
    <w:name w:val="Balloon Text"/>
    <w:basedOn w:val="Normal"/>
    <w:link w:val="TextodegloboCar"/>
    <w:uiPriority w:val="99"/>
    <w:semiHidden/>
    <w:unhideWhenUsed/>
    <w:rsid w:val="00945BD7"/>
    <w:rPr>
      <w:rFonts w:ascii="Tahoma" w:hAnsi="Tahoma" w:cs="Tahoma"/>
      <w:sz w:val="16"/>
      <w:szCs w:val="16"/>
    </w:rPr>
  </w:style>
  <w:style w:type="character" w:customStyle="1" w:styleId="TextodegloboCar">
    <w:name w:val="Texto de globo Car"/>
    <w:basedOn w:val="Fuentedeprrafopredeter"/>
    <w:link w:val="Textodeglobo"/>
    <w:uiPriority w:val="99"/>
    <w:semiHidden/>
    <w:rsid w:val="00945BD7"/>
    <w:rPr>
      <w:rFonts w:ascii="Tahoma" w:hAnsi="Tahoma" w:cs="Tahoma"/>
      <w:sz w:val="16"/>
      <w:szCs w:val="16"/>
      <w:lang w:eastAsia="en-US"/>
    </w:rPr>
  </w:style>
  <w:style w:type="paragraph" w:styleId="Textoindependiente">
    <w:name w:val="Body Text"/>
    <w:basedOn w:val="Normal"/>
    <w:link w:val="TextoindependienteCar"/>
    <w:rsid w:val="00945BD7"/>
    <w:pPr>
      <w:spacing w:after="120"/>
    </w:pPr>
  </w:style>
  <w:style w:type="character" w:customStyle="1" w:styleId="TextoindependienteCar">
    <w:name w:val="Texto independiente Car"/>
    <w:basedOn w:val="Fuentedeprrafopredeter"/>
    <w:link w:val="Textoindependiente"/>
    <w:rsid w:val="00945BD7"/>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E574E5"/>
    <w:rPr>
      <w:color w:val="0000FF"/>
      <w:u w:val="single"/>
    </w:rPr>
  </w:style>
  <w:style w:type="paragraph" w:styleId="Encabezado">
    <w:name w:val="header"/>
    <w:basedOn w:val="Normal"/>
    <w:link w:val="EncabezadoCar"/>
    <w:uiPriority w:val="99"/>
    <w:semiHidden/>
    <w:unhideWhenUsed/>
    <w:rsid w:val="00254B7A"/>
    <w:pPr>
      <w:tabs>
        <w:tab w:val="center" w:pos="4680"/>
        <w:tab w:val="right" w:pos="9360"/>
      </w:tabs>
    </w:pPr>
  </w:style>
  <w:style w:type="character" w:customStyle="1" w:styleId="EncabezadoCar">
    <w:name w:val="Encabezado Car"/>
    <w:basedOn w:val="Fuentedeprrafopredeter"/>
    <w:link w:val="Encabezado"/>
    <w:uiPriority w:val="99"/>
    <w:semiHidden/>
    <w:rsid w:val="00254B7A"/>
    <w:rPr>
      <w:sz w:val="24"/>
      <w:szCs w:val="24"/>
    </w:rPr>
  </w:style>
  <w:style w:type="paragraph" w:styleId="Piedepgina">
    <w:name w:val="footer"/>
    <w:basedOn w:val="Normal"/>
    <w:link w:val="PiedepginaCar"/>
    <w:uiPriority w:val="99"/>
    <w:unhideWhenUsed/>
    <w:rsid w:val="00254B7A"/>
    <w:pPr>
      <w:tabs>
        <w:tab w:val="center" w:pos="4680"/>
        <w:tab w:val="right" w:pos="9360"/>
      </w:tabs>
    </w:pPr>
  </w:style>
  <w:style w:type="character" w:customStyle="1" w:styleId="PiedepginaCar">
    <w:name w:val="Pie de página Car"/>
    <w:basedOn w:val="Fuentedeprrafopredeter"/>
    <w:link w:val="Piedepgina"/>
    <w:uiPriority w:val="99"/>
    <w:rsid w:val="00254B7A"/>
    <w:rPr>
      <w:sz w:val="24"/>
      <w:szCs w:val="24"/>
    </w:rPr>
  </w:style>
  <w:style w:type="paragraph" w:styleId="Sinespaciado">
    <w:name w:val="No Spacing"/>
    <w:uiPriority w:val="1"/>
    <w:qFormat/>
    <w:rsid w:val="00254B7A"/>
    <w:rPr>
      <w:sz w:val="24"/>
      <w:szCs w:val="24"/>
      <w:lang w:eastAsia="en-US"/>
    </w:rPr>
  </w:style>
  <w:style w:type="paragraph" w:styleId="Prrafodelista">
    <w:name w:val="List Paragraph"/>
    <w:basedOn w:val="Normal"/>
    <w:uiPriority w:val="34"/>
    <w:qFormat/>
    <w:rsid w:val="00570BD3"/>
    <w:pPr>
      <w:ind w:left="720"/>
      <w:contextualSpacing/>
    </w:pPr>
  </w:style>
  <w:style w:type="paragraph" w:styleId="NormalWeb">
    <w:name w:val="Normal (Web)"/>
    <w:basedOn w:val="Normal"/>
    <w:uiPriority w:val="99"/>
    <w:semiHidden/>
    <w:unhideWhenUsed/>
    <w:rsid w:val="00C6186D"/>
    <w:pPr>
      <w:spacing w:before="100" w:beforeAutospacing="1" w:after="100" w:afterAutospacing="1"/>
    </w:pPr>
  </w:style>
  <w:style w:type="paragraph" w:styleId="Textodeglobo">
    <w:name w:val="Balloon Text"/>
    <w:basedOn w:val="Normal"/>
    <w:link w:val="TextodegloboCar"/>
    <w:uiPriority w:val="99"/>
    <w:semiHidden/>
    <w:unhideWhenUsed/>
    <w:rsid w:val="00945BD7"/>
    <w:rPr>
      <w:rFonts w:ascii="Tahoma" w:hAnsi="Tahoma" w:cs="Tahoma"/>
      <w:sz w:val="16"/>
      <w:szCs w:val="16"/>
    </w:rPr>
  </w:style>
  <w:style w:type="character" w:customStyle="1" w:styleId="TextodegloboCar">
    <w:name w:val="Texto de globo Car"/>
    <w:basedOn w:val="Fuentedeprrafopredeter"/>
    <w:link w:val="Textodeglobo"/>
    <w:uiPriority w:val="99"/>
    <w:semiHidden/>
    <w:rsid w:val="00945BD7"/>
    <w:rPr>
      <w:rFonts w:ascii="Tahoma" w:hAnsi="Tahoma" w:cs="Tahoma"/>
      <w:sz w:val="16"/>
      <w:szCs w:val="16"/>
      <w:lang w:eastAsia="en-US"/>
    </w:rPr>
  </w:style>
  <w:style w:type="paragraph" w:styleId="Textoindependiente">
    <w:name w:val="Body Text"/>
    <w:basedOn w:val="Normal"/>
    <w:link w:val="TextoindependienteCar"/>
    <w:rsid w:val="00945BD7"/>
    <w:pPr>
      <w:spacing w:after="120"/>
    </w:pPr>
  </w:style>
  <w:style w:type="character" w:customStyle="1" w:styleId="TextoindependienteCar">
    <w:name w:val="Texto independiente Car"/>
    <w:basedOn w:val="Fuentedeprrafopredeter"/>
    <w:link w:val="Textoindependiente"/>
    <w:rsid w:val="00945BD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10483">
      <w:bodyDiv w:val="1"/>
      <w:marLeft w:val="0"/>
      <w:marRight w:val="0"/>
      <w:marTop w:val="0"/>
      <w:marBottom w:val="0"/>
      <w:divBdr>
        <w:top w:val="none" w:sz="0" w:space="0" w:color="auto"/>
        <w:left w:val="none" w:sz="0" w:space="0" w:color="auto"/>
        <w:bottom w:val="none" w:sz="0" w:space="0" w:color="auto"/>
        <w:right w:val="none" w:sz="0" w:space="0" w:color="auto"/>
      </w:divBdr>
      <w:divsChild>
        <w:div w:id="206383508">
          <w:marLeft w:val="0"/>
          <w:marRight w:val="0"/>
          <w:marTop w:val="0"/>
          <w:marBottom w:val="180"/>
          <w:divBdr>
            <w:top w:val="single" w:sz="18" w:space="0" w:color="FF3300"/>
            <w:left w:val="none" w:sz="0" w:space="0" w:color="auto"/>
            <w:bottom w:val="none" w:sz="0" w:space="0" w:color="auto"/>
            <w:right w:val="none" w:sz="0" w:space="0" w:color="auto"/>
          </w:divBdr>
          <w:divsChild>
            <w:div w:id="34543141">
              <w:marLeft w:val="0"/>
              <w:marRight w:val="0"/>
              <w:marTop w:val="0"/>
              <w:marBottom w:val="0"/>
              <w:divBdr>
                <w:top w:val="none" w:sz="0" w:space="0" w:color="auto"/>
                <w:left w:val="none" w:sz="0" w:space="0" w:color="auto"/>
                <w:bottom w:val="none" w:sz="0" w:space="0" w:color="auto"/>
                <w:right w:val="none" w:sz="0" w:space="0" w:color="auto"/>
              </w:divBdr>
              <w:divsChild>
                <w:div w:id="1549995879">
                  <w:marLeft w:val="0"/>
                  <w:marRight w:val="0"/>
                  <w:marTop w:val="0"/>
                  <w:marBottom w:val="0"/>
                  <w:divBdr>
                    <w:top w:val="none" w:sz="0" w:space="0" w:color="auto"/>
                    <w:left w:val="none" w:sz="0" w:space="0" w:color="auto"/>
                    <w:bottom w:val="none" w:sz="0" w:space="0" w:color="auto"/>
                    <w:right w:val="none" w:sz="0" w:space="0" w:color="auto"/>
                  </w:divBdr>
                  <w:divsChild>
                    <w:div w:id="381058976">
                      <w:marLeft w:val="0"/>
                      <w:marRight w:val="-5040"/>
                      <w:marTop w:val="0"/>
                      <w:marBottom w:val="0"/>
                      <w:divBdr>
                        <w:top w:val="none" w:sz="0" w:space="0" w:color="auto"/>
                        <w:left w:val="none" w:sz="0" w:space="0" w:color="auto"/>
                        <w:bottom w:val="none" w:sz="0" w:space="0" w:color="auto"/>
                        <w:right w:val="none" w:sz="0" w:space="0" w:color="auto"/>
                      </w:divBdr>
                      <w:divsChild>
                        <w:div w:id="838346942">
                          <w:marLeft w:val="0"/>
                          <w:marRight w:val="0"/>
                          <w:marTop w:val="360"/>
                          <w:marBottom w:val="360"/>
                          <w:divBdr>
                            <w:top w:val="none" w:sz="0" w:space="0" w:color="auto"/>
                            <w:left w:val="none" w:sz="0" w:space="0" w:color="auto"/>
                            <w:bottom w:val="none" w:sz="0" w:space="0" w:color="auto"/>
                            <w:right w:val="none" w:sz="0" w:space="0" w:color="auto"/>
                          </w:divBdr>
                          <w:divsChild>
                            <w:div w:id="2895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2232692">
      <w:bodyDiv w:val="1"/>
      <w:marLeft w:val="0"/>
      <w:marRight w:val="0"/>
      <w:marTop w:val="0"/>
      <w:marBottom w:val="0"/>
      <w:divBdr>
        <w:top w:val="none" w:sz="0" w:space="0" w:color="auto"/>
        <w:left w:val="none" w:sz="0" w:space="0" w:color="auto"/>
        <w:bottom w:val="none" w:sz="0" w:space="0" w:color="auto"/>
        <w:right w:val="none" w:sz="0" w:space="0" w:color="auto"/>
      </w:divBdr>
      <w:divsChild>
        <w:div w:id="1269239200">
          <w:marLeft w:val="0"/>
          <w:marRight w:val="0"/>
          <w:marTop w:val="0"/>
          <w:marBottom w:val="0"/>
          <w:divBdr>
            <w:top w:val="none" w:sz="0" w:space="0" w:color="auto"/>
            <w:left w:val="none" w:sz="0" w:space="0" w:color="auto"/>
            <w:bottom w:val="none" w:sz="0" w:space="0" w:color="auto"/>
            <w:right w:val="none" w:sz="0" w:space="0" w:color="auto"/>
          </w:divBdr>
          <w:divsChild>
            <w:div w:id="182327700">
              <w:marLeft w:val="0"/>
              <w:marRight w:val="0"/>
              <w:marTop w:val="0"/>
              <w:marBottom w:val="0"/>
              <w:divBdr>
                <w:top w:val="none" w:sz="0" w:space="0" w:color="auto"/>
                <w:left w:val="none" w:sz="0" w:space="0" w:color="auto"/>
                <w:bottom w:val="none" w:sz="0" w:space="0" w:color="auto"/>
                <w:right w:val="none" w:sz="0" w:space="0" w:color="auto"/>
              </w:divBdr>
              <w:divsChild>
                <w:div w:id="1275671162">
                  <w:marLeft w:val="0"/>
                  <w:marRight w:val="0"/>
                  <w:marTop w:val="0"/>
                  <w:marBottom w:val="0"/>
                  <w:divBdr>
                    <w:top w:val="none" w:sz="0" w:space="0" w:color="auto"/>
                    <w:left w:val="none" w:sz="0" w:space="0" w:color="auto"/>
                    <w:bottom w:val="none" w:sz="0" w:space="0" w:color="auto"/>
                    <w:right w:val="none" w:sz="0" w:space="0" w:color="auto"/>
                  </w:divBdr>
                  <w:divsChild>
                    <w:div w:id="467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158268">
      <w:bodyDiv w:val="1"/>
      <w:marLeft w:val="0"/>
      <w:marRight w:val="0"/>
      <w:marTop w:val="0"/>
      <w:marBottom w:val="0"/>
      <w:divBdr>
        <w:top w:val="none" w:sz="0" w:space="0" w:color="auto"/>
        <w:left w:val="none" w:sz="0" w:space="0" w:color="auto"/>
        <w:bottom w:val="none" w:sz="0" w:space="0" w:color="auto"/>
        <w:right w:val="none" w:sz="0" w:space="0" w:color="auto"/>
      </w:divBdr>
      <w:divsChild>
        <w:div w:id="1764718790">
          <w:marLeft w:val="0"/>
          <w:marRight w:val="0"/>
          <w:marTop w:val="0"/>
          <w:marBottom w:val="180"/>
          <w:divBdr>
            <w:top w:val="single" w:sz="18" w:space="0" w:color="FF3300"/>
            <w:left w:val="none" w:sz="0" w:space="0" w:color="auto"/>
            <w:bottom w:val="none" w:sz="0" w:space="0" w:color="auto"/>
            <w:right w:val="none" w:sz="0" w:space="0" w:color="auto"/>
          </w:divBdr>
          <w:divsChild>
            <w:div w:id="825247615">
              <w:marLeft w:val="0"/>
              <w:marRight w:val="0"/>
              <w:marTop w:val="0"/>
              <w:marBottom w:val="0"/>
              <w:divBdr>
                <w:top w:val="none" w:sz="0" w:space="0" w:color="auto"/>
                <w:left w:val="none" w:sz="0" w:space="0" w:color="auto"/>
                <w:bottom w:val="none" w:sz="0" w:space="0" w:color="auto"/>
                <w:right w:val="none" w:sz="0" w:space="0" w:color="auto"/>
              </w:divBdr>
              <w:divsChild>
                <w:div w:id="274944697">
                  <w:marLeft w:val="0"/>
                  <w:marRight w:val="0"/>
                  <w:marTop w:val="0"/>
                  <w:marBottom w:val="0"/>
                  <w:divBdr>
                    <w:top w:val="none" w:sz="0" w:space="0" w:color="auto"/>
                    <w:left w:val="none" w:sz="0" w:space="0" w:color="auto"/>
                    <w:bottom w:val="none" w:sz="0" w:space="0" w:color="auto"/>
                    <w:right w:val="none" w:sz="0" w:space="0" w:color="auto"/>
                  </w:divBdr>
                  <w:divsChild>
                    <w:div w:id="2096122919">
                      <w:marLeft w:val="0"/>
                      <w:marRight w:val="-5040"/>
                      <w:marTop w:val="0"/>
                      <w:marBottom w:val="0"/>
                      <w:divBdr>
                        <w:top w:val="none" w:sz="0" w:space="0" w:color="auto"/>
                        <w:left w:val="none" w:sz="0" w:space="0" w:color="auto"/>
                        <w:bottom w:val="none" w:sz="0" w:space="0" w:color="auto"/>
                        <w:right w:val="none" w:sz="0" w:space="0" w:color="auto"/>
                      </w:divBdr>
                      <w:divsChild>
                        <w:div w:id="128295487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871</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Unknown Organization</Company>
  <LinksUpToDate>false</LinksUpToDate>
  <CharactersWithSpaces>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UCS</dc:creator>
  <cp:lastModifiedBy>Carmen Rojas</cp:lastModifiedBy>
  <cp:revision>5</cp:revision>
  <cp:lastPrinted>2012-05-07T23:10:00Z</cp:lastPrinted>
  <dcterms:created xsi:type="dcterms:W3CDTF">2012-05-07T23:25:00Z</dcterms:created>
  <dcterms:modified xsi:type="dcterms:W3CDTF">2012-05-15T22:40:00Z</dcterms:modified>
</cp:coreProperties>
</file>